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806A6" w14:textId="25C65E1A" w:rsidR="00823D27" w:rsidRPr="00BD689F" w:rsidRDefault="00A20A44" w:rsidP="00DE0F44">
      <w:pPr>
        <w:pStyle w:val="Overskrift1"/>
        <w:rPr>
          <w:rFonts w:asciiTheme="minorHAnsi" w:hAnsiTheme="minorHAnsi" w:cstheme="minorHAnsi"/>
          <w:lang w:val="en-US"/>
        </w:rPr>
      </w:pPr>
      <w:r>
        <w:rPr>
          <w:rFonts w:asciiTheme="minorHAnsi" w:hAnsiTheme="minorHAnsi" w:cstheme="minorHAnsi"/>
          <w:lang w:val="en-US"/>
        </w:rPr>
        <w:t>smoother</w:t>
      </w:r>
    </w:p>
    <w:p w14:paraId="32B3ED3D" w14:textId="77777777" w:rsidR="00823D27" w:rsidRPr="00BD689F" w:rsidRDefault="00823D27" w:rsidP="00823D27">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p>
    <w:p w14:paraId="56D978C1" w14:textId="77777777" w:rsidR="00ED3F9F" w:rsidRDefault="00907D8F" w:rsidP="00907D8F">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sidRPr="00907D8F">
        <w:rPr>
          <w:rFonts w:eastAsiaTheme="minorEastAsia" w:cstheme="minorHAnsi"/>
          <w:sz w:val="18"/>
          <w:szCs w:val="18"/>
          <w:lang w:val="en-GB"/>
        </w:rPr>
        <w:t>The smoother-command is a filter that extends a monthly or quarterly series from its last observed value based on the annual average of an indicator series</w:t>
      </w:r>
      <w:r>
        <w:rPr>
          <w:rFonts w:eastAsiaTheme="minorEastAsia" w:cstheme="minorHAnsi"/>
          <w:sz w:val="18"/>
          <w:szCs w:val="18"/>
          <w:lang w:val="en-GB"/>
        </w:rPr>
        <w:t xml:space="preserve">. </w:t>
      </w:r>
      <w:r w:rsidR="0068352E">
        <w:rPr>
          <w:rFonts w:eastAsiaTheme="minorEastAsia" w:cstheme="minorHAnsi"/>
          <w:sz w:val="18"/>
          <w:szCs w:val="18"/>
          <w:lang w:val="en-GB"/>
        </w:rPr>
        <w:t>The command</w:t>
      </w:r>
      <w:r w:rsidR="00E824D1">
        <w:rPr>
          <w:rFonts w:eastAsiaTheme="minorEastAsia" w:cstheme="minorHAnsi"/>
          <w:sz w:val="18"/>
          <w:szCs w:val="18"/>
          <w:lang w:val="en-GB"/>
        </w:rPr>
        <w:t xml:space="preserve"> is particularly useful when extending a higher frequency series based on annual forecasts</w:t>
      </w:r>
      <w:r w:rsidR="008D1DD2">
        <w:rPr>
          <w:rFonts w:eastAsiaTheme="minorEastAsia" w:cstheme="minorHAnsi"/>
          <w:sz w:val="18"/>
          <w:szCs w:val="18"/>
          <w:lang w:val="en-GB"/>
        </w:rPr>
        <w:t xml:space="preserve">. </w:t>
      </w:r>
    </w:p>
    <w:p w14:paraId="76432529" w14:textId="77777777" w:rsidR="00ED3F9F" w:rsidRDefault="00ED3F9F" w:rsidP="00907D8F">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6F218621" w14:textId="2333576D" w:rsidR="00987DFC" w:rsidRPr="00BD689F" w:rsidRDefault="008D1DD2" w:rsidP="00907D8F">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 xml:space="preserve">Let </w:t>
      </w:r>
      <m:oMath>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x</m:t>
            </m:r>
          </m:e>
          <m:sub>
            <m:r>
              <w:rPr>
                <w:rFonts w:ascii="Cambria Math" w:eastAsiaTheme="minorEastAsia" w:hAnsi="Cambria Math" w:cstheme="minorHAnsi"/>
                <w:sz w:val="18"/>
                <w:szCs w:val="18"/>
                <w:lang w:val="en-GB"/>
              </w:rPr>
              <m:t>t</m:t>
            </m:r>
          </m:sub>
        </m:sSub>
        <m:r>
          <w:rPr>
            <w:rFonts w:ascii="Cambria Math" w:eastAsiaTheme="minorEastAsia" w:hAnsi="Cambria Math" w:cstheme="minorHAnsi"/>
            <w:sz w:val="18"/>
            <w:szCs w:val="18"/>
            <w:lang w:val="en-GB"/>
          </w:rPr>
          <m:t xml:space="preserve"> </m:t>
        </m:r>
      </m:oMath>
      <w:r>
        <w:rPr>
          <w:rFonts w:eastAsiaTheme="minorEastAsia" w:cstheme="minorHAnsi"/>
          <w:sz w:val="18"/>
          <w:szCs w:val="18"/>
          <w:lang w:val="en-GB"/>
        </w:rPr>
        <w:t xml:space="preserve">denote the observed series on monthly or quarterly frequency in period </w:t>
      </w:r>
      <m:oMath>
        <m:r>
          <w:rPr>
            <w:rFonts w:ascii="Cambria Math" w:eastAsiaTheme="minorEastAsia" w:hAnsi="Cambria Math" w:cstheme="minorHAnsi"/>
            <w:sz w:val="18"/>
            <w:szCs w:val="18"/>
            <w:lang w:val="en-GB"/>
          </w:rPr>
          <m:t>t</m:t>
        </m:r>
      </m:oMath>
      <w:r>
        <w:rPr>
          <w:rFonts w:eastAsiaTheme="minorEastAsia" w:cstheme="minorHAnsi"/>
          <w:sz w:val="18"/>
          <w:szCs w:val="18"/>
          <w:lang w:val="en-GB"/>
        </w:rPr>
        <w:t>.</w:t>
      </w:r>
      <w:r w:rsidR="007936E0">
        <w:rPr>
          <w:rFonts w:eastAsiaTheme="minorEastAsia" w:cstheme="minorHAnsi"/>
          <w:sz w:val="18"/>
          <w:szCs w:val="18"/>
          <w:lang w:val="en-GB"/>
        </w:rPr>
        <w:t xml:space="preserve"> </w:t>
      </w:r>
      <w:r w:rsidR="00984DBD">
        <w:rPr>
          <w:rFonts w:eastAsiaTheme="minorEastAsia" w:cstheme="minorHAnsi"/>
          <w:sz w:val="18"/>
          <w:szCs w:val="18"/>
          <w:lang w:val="en-GB"/>
        </w:rPr>
        <w:t>Moreover</w:t>
      </w:r>
      <w:r w:rsidR="007936E0">
        <w:rPr>
          <w:rFonts w:eastAsiaTheme="minorEastAsia" w:cstheme="minorHAnsi"/>
          <w:sz w:val="18"/>
          <w:szCs w:val="18"/>
          <w:lang w:val="en-GB"/>
        </w:rPr>
        <w:t>,</w:t>
      </w:r>
      <w:r>
        <w:rPr>
          <w:rFonts w:eastAsiaTheme="minorEastAsia" w:cstheme="minorHAnsi"/>
          <w:sz w:val="18"/>
          <w:szCs w:val="18"/>
          <w:lang w:val="en-GB"/>
        </w:rPr>
        <w:t xml:space="preserve"> let the </w:t>
      </w:r>
      <w:r w:rsidR="007936E0">
        <w:rPr>
          <w:rFonts w:eastAsiaTheme="minorEastAsia" w:cstheme="minorHAnsi"/>
          <w:sz w:val="18"/>
          <w:szCs w:val="18"/>
          <w:lang w:val="en-GB"/>
        </w:rPr>
        <w:t xml:space="preserve">indicator </w:t>
      </w:r>
      <w:r>
        <w:rPr>
          <w:rFonts w:eastAsiaTheme="minorEastAsia" w:cstheme="minorHAnsi"/>
          <w:sz w:val="18"/>
          <w:szCs w:val="18"/>
          <w:lang w:val="en-GB"/>
        </w:rPr>
        <w:t xml:space="preserve">series </w:t>
      </w:r>
      <m:oMath>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z</m:t>
            </m:r>
          </m:e>
          <m:sub>
            <m:r>
              <w:rPr>
                <w:rFonts w:ascii="Cambria Math" w:eastAsiaTheme="minorEastAsia" w:hAnsi="Cambria Math" w:cstheme="minorHAnsi"/>
                <w:sz w:val="18"/>
                <w:szCs w:val="18"/>
                <w:lang w:val="en-GB"/>
              </w:rPr>
              <m:t>t</m:t>
            </m:r>
          </m:sub>
        </m:sSub>
      </m:oMath>
      <w:r>
        <w:rPr>
          <w:rFonts w:eastAsiaTheme="minorEastAsia" w:cstheme="minorHAnsi"/>
          <w:sz w:val="18"/>
          <w:szCs w:val="18"/>
          <w:lang w:val="en-GB"/>
        </w:rPr>
        <w:t xml:space="preserve"> </w:t>
      </w:r>
      <w:r w:rsidR="00032006">
        <w:rPr>
          <w:rFonts w:eastAsiaTheme="minorEastAsia" w:cstheme="minorHAnsi"/>
          <w:sz w:val="18"/>
          <w:szCs w:val="18"/>
          <w:lang w:val="en-GB"/>
        </w:rPr>
        <w:t>represent the</w:t>
      </w:r>
      <w:r>
        <w:rPr>
          <w:rFonts w:eastAsiaTheme="minorEastAsia" w:cstheme="minorHAnsi"/>
          <w:sz w:val="18"/>
          <w:szCs w:val="18"/>
          <w:lang w:val="en-GB"/>
        </w:rPr>
        <w:t xml:space="preserve"> annual forecasts and let the variables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x</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oMath>
      <w:r>
        <w:rPr>
          <w:rFonts w:eastAsiaTheme="minorEastAsia" w:cstheme="minorHAnsi"/>
          <w:sz w:val="18"/>
          <w:szCs w:val="18"/>
          <w:lang w:val="en-GB"/>
        </w:rPr>
        <w:t xml:space="preserve"> and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z</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oMath>
      <w:r>
        <w:rPr>
          <w:rFonts w:eastAsiaTheme="minorEastAsia" w:cstheme="minorHAnsi"/>
          <w:sz w:val="18"/>
          <w:szCs w:val="18"/>
          <w:lang w:val="en-GB"/>
        </w:rPr>
        <w:t xml:space="preserve">represent the annual mean of the series </w:t>
      </w:r>
      <m:oMath>
        <m:sSub>
          <m:sSubPr>
            <m:ctrlPr>
              <w:rPr>
                <w:rFonts w:ascii="Cambria Math" w:hAnsi="Cambria Math" w:cstheme="minorHAnsi"/>
                <w:i/>
                <w:sz w:val="18"/>
                <w:szCs w:val="18"/>
                <w:lang w:val="en-GB"/>
              </w:rPr>
            </m:ctrlPr>
          </m:sSubPr>
          <m:e>
            <m:r>
              <w:rPr>
                <w:rFonts w:ascii="Cambria Math" w:hAnsi="Cambria Math" w:cstheme="minorHAnsi"/>
                <w:sz w:val="18"/>
                <w:szCs w:val="18"/>
                <w:lang w:val="en-GB"/>
              </w:rPr>
              <m:t>x</m:t>
            </m:r>
          </m:e>
          <m:sub>
            <m:r>
              <w:rPr>
                <w:rFonts w:ascii="Cambria Math" w:hAnsi="Cambria Math" w:cstheme="minorHAnsi"/>
                <w:sz w:val="18"/>
                <w:szCs w:val="18"/>
                <w:lang w:val="en-GB"/>
              </w:rPr>
              <m:t>t</m:t>
            </m:r>
          </m:sub>
        </m:sSub>
      </m:oMath>
      <w:r>
        <w:rPr>
          <w:rFonts w:eastAsiaTheme="minorEastAsia" w:cstheme="minorHAnsi"/>
          <w:sz w:val="18"/>
          <w:szCs w:val="18"/>
          <w:lang w:val="en-GB"/>
        </w:rPr>
        <w:t xml:space="preserve"> and </w:t>
      </w:r>
      <m:oMath>
        <m:sSub>
          <m:sSubPr>
            <m:ctrlPr>
              <w:rPr>
                <w:rFonts w:ascii="Cambria Math" w:hAnsi="Cambria Math" w:cstheme="minorHAnsi"/>
                <w:i/>
                <w:sz w:val="18"/>
                <w:szCs w:val="18"/>
                <w:lang w:val="en-GB"/>
              </w:rPr>
            </m:ctrlPr>
          </m:sSubPr>
          <m:e>
            <m:r>
              <w:rPr>
                <w:rFonts w:ascii="Cambria Math" w:hAnsi="Cambria Math" w:cstheme="minorHAnsi"/>
                <w:sz w:val="18"/>
                <w:szCs w:val="18"/>
                <w:lang w:val="en-GB"/>
              </w:rPr>
              <m:t>z</m:t>
            </m:r>
          </m:e>
          <m:sub>
            <m:r>
              <w:rPr>
                <w:rFonts w:ascii="Cambria Math" w:hAnsi="Cambria Math" w:cstheme="minorHAnsi"/>
                <w:sz w:val="18"/>
                <w:szCs w:val="18"/>
                <w:lang w:val="en-GB"/>
              </w:rPr>
              <m:t>t</m:t>
            </m:r>
          </m:sub>
        </m:sSub>
      </m:oMath>
      <w:r>
        <w:rPr>
          <w:rFonts w:eastAsiaTheme="minorEastAsia" w:cstheme="minorHAnsi"/>
          <w:sz w:val="18"/>
          <w:szCs w:val="18"/>
          <w:lang w:val="en-GB"/>
        </w:rPr>
        <w:t xml:space="preserve">, respectively. </w:t>
      </w:r>
      <w:r w:rsidR="00987DFC" w:rsidRPr="00BD689F">
        <w:rPr>
          <w:rFonts w:eastAsiaTheme="minorEastAsia" w:cstheme="minorHAnsi"/>
          <w:sz w:val="18"/>
          <w:szCs w:val="18"/>
          <w:lang w:val="en-GB"/>
        </w:rPr>
        <w:t xml:space="preserve">The </w:t>
      </w:r>
      <w:r w:rsidR="000C3482" w:rsidRPr="008D1DD2">
        <w:rPr>
          <w:rFonts w:eastAsiaTheme="minorEastAsia" w:cstheme="minorHAnsi"/>
          <w:sz w:val="18"/>
          <w:szCs w:val="18"/>
          <w:lang w:val="en-GB"/>
        </w:rPr>
        <w:t>smoother</w:t>
      </w:r>
      <w:r w:rsidR="00987DFC" w:rsidRPr="00BD689F">
        <w:rPr>
          <w:rFonts w:eastAsiaTheme="minorEastAsia" w:cstheme="minorHAnsi"/>
          <w:sz w:val="18"/>
          <w:szCs w:val="18"/>
          <w:lang w:val="en-GB"/>
        </w:rPr>
        <w:t xml:space="preserve">-command creates </w:t>
      </w:r>
      <w:r w:rsidR="000B7693">
        <w:rPr>
          <w:rFonts w:eastAsiaTheme="minorEastAsia" w:cstheme="minorHAnsi"/>
          <w:sz w:val="18"/>
          <w:szCs w:val="18"/>
          <w:lang w:val="en-GB"/>
        </w:rPr>
        <w:t>the</w:t>
      </w:r>
      <w:r w:rsidR="00987DFC" w:rsidRPr="00BD689F">
        <w:rPr>
          <w:rFonts w:eastAsiaTheme="minorEastAsia" w:cstheme="minorHAnsi"/>
          <w:sz w:val="18"/>
          <w:szCs w:val="18"/>
          <w:lang w:val="en-GB"/>
        </w:rPr>
        <w:t xml:space="preserve"> trend-series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t</m:t>
            </m:r>
          </m:sub>
        </m:sSub>
      </m:oMath>
      <w:r w:rsidR="00987DFC" w:rsidRPr="00BD689F">
        <w:rPr>
          <w:rFonts w:eastAsiaTheme="minorEastAsia" w:cstheme="minorHAnsi"/>
          <w:sz w:val="18"/>
          <w:szCs w:val="18"/>
          <w:lang w:val="en-GB"/>
        </w:rPr>
        <w:t xml:space="preserve"> </w:t>
      </w:r>
      <w:r w:rsidR="000B7693">
        <w:rPr>
          <w:rFonts w:eastAsiaTheme="minorEastAsia" w:cstheme="minorHAnsi"/>
          <w:sz w:val="18"/>
          <w:szCs w:val="18"/>
          <w:lang w:val="en-GB"/>
        </w:rPr>
        <w:t>that</w:t>
      </w:r>
      <w:r w:rsidR="00987DFC" w:rsidRPr="00BD689F">
        <w:rPr>
          <w:rFonts w:eastAsiaTheme="minorEastAsia" w:cstheme="minorHAnsi"/>
          <w:sz w:val="18"/>
          <w:szCs w:val="18"/>
          <w:lang w:val="en-GB"/>
        </w:rPr>
        <w:t xml:space="preserve"> minimis</w:t>
      </w:r>
      <w:r w:rsidR="000B7693">
        <w:rPr>
          <w:rFonts w:eastAsiaTheme="minorEastAsia" w:cstheme="minorHAnsi"/>
          <w:sz w:val="18"/>
          <w:szCs w:val="18"/>
          <w:lang w:val="en-GB"/>
        </w:rPr>
        <w:t>es</w:t>
      </w:r>
      <w:r w:rsidR="00987DFC" w:rsidRPr="00BD689F">
        <w:rPr>
          <w:rFonts w:eastAsiaTheme="minorEastAsia" w:cstheme="minorHAnsi"/>
          <w:sz w:val="18"/>
          <w:szCs w:val="18"/>
          <w:lang w:val="en-GB"/>
        </w:rPr>
        <w:t>:</w:t>
      </w:r>
    </w:p>
    <w:p w14:paraId="74239639" w14:textId="77777777" w:rsidR="00987DFC" w:rsidRPr="00BD689F" w:rsidRDefault="00987DFC" w:rsidP="00987D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1446FAD3" w14:textId="1584FD67" w:rsidR="00987DFC" w:rsidRPr="00BD689F" w:rsidRDefault="007647E5" w:rsidP="00987D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GB"/>
        </w:rPr>
      </w:pPr>
      <m:oMathPara>
        <m:oMath>
          <m:func>
            <m:funcPr>
              <m:ctrlPr>
                <w:rPr>
                  <w:rFonts w:ascii="Cambria Math" w:hAnsi="Cambria Math" w:cstheme="minorHAnsi"/>
                  <w:i/>
                  <w:sz w:val="18"/>
                  <w:szCs w:val="18"/>
                  <w:lang w:val="en-GB"/>
                </w:rPr>
              </m:ctrlPr>
            </m:funcPr>
            <m:fName>
              <m:sSub>
                <m:sSubPr>
                  <m:ctrlPr>
                    <w:rPr>
                      <w:rFonts w:ascii="Cambria Math" w:hAnsi="Cambria Math" w:cstheme="minorHAnsi"/>
                      <w:sz w:val="18"/>
                      <w:szCs w:val="18"/>
                      <w:lang w:val="en-GB"/>
                    </w:rPr>
                  </m:ctrlPr>
                </m:sSubPr>
                <m:e>
                  <m:r>
                    <m:rPr>
                      <m:sty m:val="p"/>
                    </m:rPr>
                    <w:rPr>
                      <w:rFonts w:ascii="Cambria Math" w:hAnsi="Cambria Math" w:cstheme="minorHAnsi"/>
                      <w:sz w:val="18"/>
                      <w:szCs w:val="18"/>
                      <w:lang w:val="en-GB"/>
                    </w:rPr>
                    <m:t>min</m:t>
                  </m:r>
                </m:e>
                <m:sub>
                  <m:r>
                    <w:rPr>
                      <w:rFonts w:ascii="Cambria Math" w:hAnsi="Cambria Math" w:cstheme="minorHAnsi"/>
                      <w:sz w:val="18"/>
                      <w:szCs w:val="18"/>
                      <w:lang w:val="en-GB"/>
                    </w:rPr>
                    <m:t>{</m:t>
                  </m:r>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r>
                    <w:rPr>
                      <w:rFonts w:ascii="Cambria Math" w:hAnsi="Cambria Math" w:cstheme="minorHAnsi"/>
                      <w:sz w:val="18"/>
                      <w:szCs w:val="18"/>
                      <w:lang w:val="en-GB"/>
                    </w:rPr>
                    <m:t>}</m:t>
                  </m:r>
                </m:sub>
              </m:sSub>
            </m:fName>
            <m:e>
              <m:nary>
                <m:naryPr>
                  <m:chr m:val="∑"/>
                  <m:limLoc m:val="undOvr"/>
                  <m:ctrlPr>
                    <w:rPr>
                      <w:rFonts w:ascii="Cambria Math" w:hAnsi="Cambria Math" w:cstheme="minorHAnsi"/>
                      <w:i/>
                      <w:sz w:val="18"/>
                      <w:szCs w:val="18"/>
                      <w:lang w:val="en-GB"/>
                    </w:rPr>
                  </m:ctrlPr>
                </m:naryPr>
                <m:sub>
                  <m:r>
                    <w:rPr>
                      <w:rFonts w:ascii="Cambria Math" w:hAnsi="Cambria Math" w:cstheme="minorHAnsi"/>
                      <w:sz w:val="18"/>
                      <w:szCs w:val="18"/>
                      <w:lang w:val="en-GB"/>
                    </w:rPr>
                    <m:t>t=s+1</m:t>
                  </m:r>
                </m:sub>
                <m:sup>
                  <m:r>
                    <w:rPr>
                      <w:rFonts w:ascii="Cambria Math" w:hAnsi="Cambria Math" w:cstheme="minorHAnsi"/>
                      <w:sz w:val="18"/>
                      <w:szCs w:val="18"/>
                      <w:lang w:val="en-GB"/>
                    </w:rPr>
                    <m:t>T</m:t>
                  </m:r>
                </m:sup>
                <m:e>
                  <m:sSup>
                    <m:sSupPr>
                      <m:ctrlPr>
                        <w:rPr>
                          <w:rFonts w:ascii="Cambria Math" w:hAnsi="Cambria Math" w:cstheme="minorHAnsi"/>
                          <w:i/>
                          <w:sz w:val="18"/>
                          <w:szCs w:val="18"/>
                          <w:lang w:val="en-GB"/>
                        </w:rPr>
                      </m:ctrlPr>
                    </m:sSupPr>
                    <m:e>
                      <m:sSup>
                        <m:sSupPr>
                          <m:ctrlPr>
                            <w:rPr>
                              <w:rFonts w:ascii="Cambria Math" w:hAnsi="Cambria Math" w:cstheme="minorHAnsi"/>
                              <w:i/>
                              <w:sz w:val="18"/>
                              <w:szCs w:val="18"/>
                              <w:lang w:val="en-GB"/>
                            </w:rPr>
                          </m:ctrlPr>
                        </m:sSupPr>
                        <m:e>
                          <m:r>
                            <w:rPr>
                              <w:rFonts w:ascii="Cambria Math" w:hAnsi="Cambria Math" w:cstheme="minorHAnsi"/>
                              <w:sz w:val="18"/>
                              <w:szCs w:val="18"/>
                              <w:lang w:val="en-GB"/>
                            </w:rPr>
                            <m:t>β</m:t>
                          </m:r>
                        </m:e>
                        <m:sup>
                          <m:r>
                            <w:rPr>
                              <w:rFonts w:ascii="Cambria Math" w:hAnsi="Cambria Math" w:cstheme="minorHAnsi"/>
                              <w:sz w:val="18"/>
                              <w:szCs w:val="18"/>
                              <w:lang w:val="en-GB"/>
                            </w:rPr>
                            <m:t>t</m:t>
                          </m:r>
                        </m:sup>
                      </m:sSup>
                      <m:d>
                        <m:dPr>
                          <m:ctrlPr>
                            <w:rPr>
                              <w:rFonts w:ascii="Cambria Math" w:hAnsi="Cambria Math" w:cstheme="minorHAnsi"/>
                              <w:i/>
                              <w:sz w:val="18"/>
                              <w:szCs w:val="18"/>
                              <w:lang w:val="en-GB"/>
                            </w:rPr>
                          </m:ctrlPr>
                        </m:dPr>
                        <m:e>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x</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r>
                            <w:rPr>
                              <w:rFonts w:ascii="Cambria Math" w:hAnsi="Cambria Math" w:cstheme="minorHAnsi"/>
                              <w:sz w:val="18"/>
                              <w:szCs w:val="18"/>
                              <w:lang w:val="en-GB"/>
                            </w:rPr>
                            <m:t>-</m:t>
                          </m:r>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z</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e>
                      </m:d>
                    </m:e>
                    <m:sup>
                      <m:r>
                        <w:rPr>
                          <w:rFonts w:ascii="Cambria Math" w:hAnsi="Cambria Math" w:cstheme="minorHAnsi"/>
                          <w:sz w:val="18"/>
                          <w:szCs w:val="18"/>
                          <w:lang w:val="en-GB"/>
                        </w:rPr>
                        <m:t>2</m:t>
                      </m:r>
                    </m:sup>
                  </m:sSup>
                  <m:r>
                    <w:rPr>
                      <w:rFonts w:ascii="Cambria Math" w:hAnsi="Cambria Math" w:cstheme="minorHAnsi"/>
                      <w:sz w:val="18"/>
                      <w:szCs w:val="18"/>
                      <w:lang w:val="en-GB"/>
                    </w:rPr>
                    <m:t>+λ</m:t>
                  </m:r>
                  <m:sSup>
                    <m:sSupPr>
                      <m:ctrlPr>
                        <w:rPr>
                          <w:rFonts w:ascii="Cambria Math" w:hAnsi="Cambria Math" w:cstheme="minorHAnsi"/>
                          <w:i/>
                          <w:sz w:val="18"/>
                          <w:szCs w:val="18"/>
                          <w:lang w:val="en-GB"/>
                        </w:rPr>
                      </m:ctrlPr>
                    </m:sSupPr>
                    <m:e>
                      <m:r>
                        <w:rPr>
                          <w:rFonts w:ascii="Cambria Math" w:hAnsi="Cambria Math" w:cstheme="minorHAnsi"/>
                          <w:sz w:val="18"/>
                          <w:szCs w:val="18"/>
                          <w:lang w:val="en-GB"/>
                        </w:rPr>
                        <m:t>β</m:t>
                      </m:r>
                    </m:e>
                    <m:sup>
                      <m:r>
                        <w:rPr>
                          <w:rFonts w:ascii="Cambria Math" w:hAnsi="Cambria Math" w:cstheme="minorHAnsi"/>
                          <w:sz w:val="18"/>
                          <w:szCs w:val="18"/>
                          <w:lang w:val="en-GB"/>
                        </w:rPr>
                        <m:t>t</m:t>
                      </m:r>
                    </m:sup>
                  </m:sSup>
                  <m:nary>
                    <m:naryPr>
                      <m:chr m:val="∑"/>
                      <m:limLoc m:val="undOvr"/>
                      <m:ctrlPr>
                        <w:rPr>
                          <w:rFonts w:ascii="Cambria Math" w:hAnsi="Cambria Math" w:cstheme="minorHAnsi"/>
                          <w:i/>
                          <w:sz w:val="18"/>
                          <w:szCs w:val="18"/>
                          <w:lang w:val="en-GB"/>
                        </w:rPr>
                      </m:ctrlPr>
                    </m:naryPr>
                    <m:sub>
                      <m:r>
                        <w:rPr>
                          <w:rFonts w:ascii="Cambria Math" w:hAnsi="Cambria Math" w:cstheme="minorHAnsi"/>
                          <w:sz w:val="18"/>
                          <w:szCs w:val="18"/>
                          <w:lang w:val="en-GB"/>
                        </w:rPr>
                        <m:t>t=s+1</m:t>
                      </m:r>
                    </m:sub>
                    <m:sup>
                      <m:r>
                        <w:rPr>
                          <w:rFonts w:ascii="Cambria Math" w:hAnsi="Cambria Math" w:cstheme="minorHAnsi"/>
                          <w:sz w:val="18"/>
                          <w:szCs w:val="18"/>
                          <w:lang w:val="en-GB"/>
                        </w:rPr>
                        <m:t>T</m:t>
                      </m:r>
                    </m:sup>
                    <m:e>
                      <m:sSup>
                        <m:sSupPr>
                          <m:ctrlPr>
                            <w:rPr>
                              <w:rFonts w:ascii="Cambria Math" w:hAnsi="Cambria Math" w:cstheme="minorHAnsi"/>
                              <w:i/>
                              <w:sz w:val="18"/>
                              <w:szCs w:val="18"/>
                              <w:lang w:val="en-GB"/>
                            </w:rPr>
                          </m:ctrlPr>
                        </m:sSupPr>
                        <m:e>
                          <m:d>
                            <m:dPr>
                              <m:ctrlPr>
                                <w:rPr>
                                  <w:rFonts w:ascii="Cambria Math" w:hAnsi="Cambria Math" w:cstheme="minorHAnsi"/>
                                  <w:i/>
                                  <w:sz w:val="18"/>
                                  <w:szCs w:val="18"/>
                                  <w:lang w:val="en-GB"/>
                                </w:rPr>
                              </m:ctrlPr>
                            </m:dPr>
                            <m:e>
                              <m:r>
                                <m:rPr>
                                  <m:sty m:val="p"/>
                                </m:rPr>
                                <w:rPr>
                                  <w:rFonts w:ascii="Cambria Math" w:hAnsi="Cambria Math" w:cstheme="minorHAnsi"/>
                                  <w:sz w:val="18"/>
                                  <w:szCs w:val="18"/>
                                  <w:lang w:val="en-GB"/>
                                </w:rPr>
                                <m:t>Δ</m:t>
                              </m:r>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t</m:t>
                                  </m:r>
                                </m:sub>
                              </m:sSub>
                              <m:r>
                                <w:rPr>
                                  <w:rFonts w:ascii="Cambria Math" w:hAnsi="Cambria Math" w:cstheme="minorHAnsi"/>
                                  <w:sz w:val="18"/>
                                  <w:szCs w:val="18"/>
                                  <w:lang w:val="en-GB"/>
                                </w:rPr>
                                <m:t>-</m:t>
                              </m:r>
                              <m:sSub>
                                <m:sSubPr>
                                  <m:ctrlPr>
                                    <w:rPr>
                                      <w:rFonts w:ascii="Cambria Math" w:hAnsi="Cambria Math" w:cstheme="minorHAnsi"/>
                                      <w:i/>
                                      <w:sz w:val="18"/>
                                      <w:szCs w:val="18"/>
                                      <w:lang w:val="en-GB"/>
                                    </w:rPr>
                                  </m:ctrlPr>
                                </m:sSubPr>
                                <m:e>
                                  <m:r>
                                    <m:rPr>
                                      <m:sty m:val="p"/>
                                    </m:rPr>
                                    <w:rPr>
                                      <w:rFonts w:ascii="Cambria Math" w:hAnsi="Cambria Math" w:cstheme="minorHAnsi"/>
                                      <w:sz w:val="18"/>
                                      <w:szCs w:val="18"/>
                                      <w:lang w:val="en-GB"/>
                                    </w:rPr>
                                    <m:t>Δ</m:t>
                                  </m:r>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t-1</m:t>
                                  </m:r>
                                </m:sub>
                              </m:sSub>
                            </m:e>
                          </m:d>
                        </m:e>
                        <m:sup>
                          <m:r>
                            <w:rPr>
                              <w:rFonts w:ascii="Cambria Math" w:hAnsi="Cambria Math" w:cstheme="minorHAnsi"/>
                              <w:sz w:val="18"/>
                              <w:szCs w:val="18"/>
                              <w:lang w:val="en-GB"/>
                            </w:rPr>
                            <m:t>2</m:t>
                          </m:r>
                        </m:sup>
                      </m:sSup>
                    </m:e>
                  </m:nary>
                </m:e>
              </m:nary>
            </m:e>
          </m:func>
          <m:r>
            <w:rPr>
              <w:rFonts w:ascii="Cambria Math" w:eastAsiaTheme="minorEastAsia" w:hAnsi="Cambria Math" w:cstheme="minorHAnsi"/>
              <w:sz w:val="18"/>
              <w:szCs w:val="18"/>
              <w:lang w:val="en-GB"/>
            </w:rPr>
            <m:t>,</m:t>
          </m:r>
        </m:oMath>
      </m:oMathPara>
    </w:p>
    <w:p w14:paraId="02113CB5" w14:textId="77777777" w:rsidR="00987DFC" w:rsidRPr="00BD689F" w:rsidRDefault="00987DFC" w:rsidP="00987D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GB"/>
        </w:rPr>
      </w:pPr>
    </w:p>
    <w:p w14:paraId="13E5DBF1" w14:textId="77777777" w:rsidR="00521568" w:rsidRDefault="00987DFC" w:rsidP="00987D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sidRPr="00BD689F">
        <w:rPr>
          <w:rFonts w:cstheme="minorHAnsi"/>
          <w:sz w:val="18"/>
          <w:szCs w:val="18"/>
          <w:lang w:val="en-GB"/>
        </w:rPr>
        <w:t xml:space="preserve">subject to </w:t>
      </w:r>
      <w:r w:rsidR="008D1DD2">
        <w:rPr>
          <w:rFonts w:cstheme="minorHAnsi"/>
          <w:sz w:val="18"/>
          <w:szCs w:val="18"/>
          <w:lang w:val="en-GB"/>
        </w:rPr>
        <w:t>the</w:t>
      </w:r>
      <w:r w:rsidRPr="00BD689F">
        <w:rPr>
          <w:rFonts w:cstheme="minorHAnsi"/>
          <w:sz w:val="18"/>
          <w:szCs w:val="18"/>
          <w:lang w:val="en-GB"/>
        </w:rPr>
        <w:t xml:space="preserve"> initial value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s</m:t>
            </m:r>
          </m:sub>
        </m:sSub>
        <m:r>
          <w:rPr>
            <w:rFonts w:ascii="Cambria Math" w:eastAsiaTheme="minorEastAsia" w:hAnsi="Cambria Math" w:cstheme="minorHAnsi"/>
            <w:sz w:val="18"/>
            <w:szCs w:val="18"/>
            <w:lang w:val="en-GB"/>
          </w:rPr>
          <m:t>=</m:t>
        </m:r>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x</m:t>
            </m:r>
          </m:e>
          <m:sub>
            <m:r>
              <w:rPr>
                <w:rFonts w:ascii="Cambria Math" w:eastAsiaTheme="minorEastAsia" w:hAnsi="Cambria Math" w:cstheme="minorHAnsi"/>
                <w:sz w:val="18"/>
                <w:szCs w:val="18"/>
                <w:lang w:val="en-GB"/>
              </w:rPr>
              <m:t>s</m:t>
            </m:r>
          </m:sub>
        </m:sSub>
      </m:oMath>
      <w:r w:rsidRPr="00BD689F">
        <w:rPr>
          <w:rFonts w:eastAsiaTheme="minorEastAsia" w:cstheme="minorHAnsi"/>
          <w:sz w:val="18"/>
          <w:szCs w:val="18"/>
          <w:lang w:val="en-GB"/>
        </w:rPr>
        <w:t xml:space="preserve">. </w:t>
      </w:r>
      <w:r w:rsidR="0068352E">
        <w:rPr>
          <w:rFonts w:eastAsiaTheme="minorEastAsia" w:cstheme="minorHAnsi"/>
          <w:sz w:val="18"/>
          <w:szCs w:val="18"/>
          <w:lang w:val="en-GB"/>
        </w:rPr>
        <w:t xml:space="preserve">The first term ensures that the </w:t>
      </w:r>
      <w:r w:rsidR="000B7693">
        <w:rPr>
          <w:rFonts w:eastAsiaTheme="minorEastAsia" w:cstheme="minorHAnsi"/>
          <w:sz w:val="18"/>
          <w:szCs w:val="18"/>
          <w:lang w:val="en-GB"/>
        </w:rPr>
        <w:t xml:space="preserve">annual </w:t>
      </w:r>
      <w:r w:rsidR="0068352E">
        <w:rPr>
          <w:rFonts w:eastAsiaTheme="minorEastAsia" w:cstheme="minorHAnsi"/>
          <w:sz w:val="18"/>
          <w:szCs w:val="18"/>
          <w:lang w:val="en-GB"/>
        </w:rPr>
        <w:t xml:space="preserve">average of the filtered series becomes close to the annual average of the indicator series. The second term ensures that the change in the filtered series does not change much, i.e. the filtered series becomes smooth. </w:t>
      </w:r>
      <w:r w:rsidR="000B7693">
        <w:rPr>
          <w:rFonts w:eastAsiaTheme="minorEastAsia" w:cstheme="minorHAnsi"/>
          <w:sz w:val="18"/>
          <w:szCs w:val="18"/>
          <w:lang w:val="en-GB"/>
        </w:rPr>
        <w:t>W</w:t>
      </w:r>
      <w:r w:rsidR="0068352E">
        <w:rPr>
          <w:rFonts w:eastAsiaTheme="minorEastAsia" w:cstheme="minorHAnsi"/>
          <w:sz w:val="18"/>
          <w:szCs w:val="18"/>
          <w:lang w:val="en-GB"/>
        </w:rPr>
        <w:t xml:space="preserve">hich of these two terms that </w:t>
      </w:r>
      <w:r w:rsidR="00B85A99">
        <w:rPr>
          <w:rFonts w:eastAsiaTheme="minorEastAsia" w:cstheme="minorHAnsi"/>
          <w:sz w:val="18"/>
          <w:szCs w:val="18"/>
          <w:lang w:val="en-GB"/>
        </w:rPr>
        <w:t>is</w:t>
      </w:r>
      <w:r w:rsidR="0068352E">
        <w:rPr>
          <w:rFonts w:eastAsiaTheme="minorEastAsia" w:cstheme="minorHAnsi"/>
          <w:sz w:val="18"/>
          <w:szCs w:val="18"/>
          <w:lang w:val="en-GB"/>
        </w:rPr>
        <w:t xml:space="preserve"> given the highest weight</w:t>
      </w:r>
      <w:r w:rsidR="000B7693">
        <w:rPr>
          <w:rFonts w:eastAsiaTheme="minorEastAsia" w:cstheme="minorHAnsi"/>
          <w:sz w:val="18"/>
          <w:szCs w:val="18"/>
          <w:lang w:val="en-GB"/>
        </w:rPr>
        <w:t xml:space="preserve"> is determined by the parameter </w:t>
      </w:r>
      <m:oMath>
        <m:r>
          <w:rPr>
            <w:rFonts w:ascii="Cambria Math" w:hAnsi="Cambria Math" w:cstheme="minorHAnsi"/>
            <w:sz w:val="18"/>
            <w:szCs w:val="18"/>
            <w:lang w:val="en-GB"/>
          </w:rPr>
          <m:t>λ</m:t>
        </m:r>
      </m:oMath>
      <w:r w:rsidR="0068352E">
        <w:rPr>
          <w:rFonts w:eastAsiaTheme="minorEastAsia" w:cstheme="minorHAnsi"/>
          <w:sz w:val="18"/>
          <w:szCs w:val="18"/>
          <w:lang w:val="en-GB"/>
        </w:rPr>
        <w:t>.</w:t>
      </w:r>
      <w:r w:rsidR="00984DBD" w:rsidRPr="00AA463A">
        <w:rPr>
          <w:rFonts w:cstheme="minorHAnsi"/>
          <w:sz w:val="18"/>
          <w:szCs w:val="18"/>
          <w:lang w:val="en-GB"/>
        </w:rPr>
        <w:t xml:space="preserve"> </w:t>
      </w:r>
      <m:oMath>
        <m:r>
          <w:rPr>
            <w:rFonts w:ascii="Cambria Math" w:hAnsi="Cambria Math" w:cstheme="minorHAnsi"/>
            <w:sz w:val="18"/>
            <w:szCs w:val="18"/>
            <w:lang w:val="en-GB"/>
          </w:rPr>
          <m:t>λ</m:t>
        </m:r>
      </m:oMath>
      <w:r w:rsidR="0068352E">
        <w:rPr>
          <w:rFonts w:eastAsiaTheme="minorEastAsia" w:cstheme="minorHAnsi"/>
          <w:sz w:val="18"/>
          <w:szCs w:val="18"/>
          <w:lang w:val="en-GB"/>
        </w:rPr>
        <w:t xml:space="preserve"> </w:t>
      </w:r>
      <w:r w:rsidR="00984DBD" w:rsidRPr="00AA463A">
        <w:rPr>
          <w:rFonts w:cstheme="minorHAnsi"/>
          <w:sz w:val="18"/>
          <w:szCs w:val="18"/>
          <w:lang w:val="en-GB"/>
        </w:rPr>
        <w:t xml:space="preserve">should be low </w:t>
      </w:r>
      <w:r w:rsidR="00C57170">
        <w:rPr>
          <w:rFonts w:cstheme="minorHAnsi"/>
          <w:sz w:val="18"/>
          <w:szCs w:val="18"/>
          <w:lang w:val="en-GB"/>
        </w:rPr>
        <w:t xml:space="preserve">if </w:t>
      </w:r>
      <w:r w:rsidR="00984DBD" w:rsidRPr="00AA463A">
        <w:rPr>
          <w:rFonts w:cstheme="minorHAnsi"/>
          <w:sz w:val="18"/>
          <w:szCs w:val="18"/>
          <w:lang w:val="en-GB"/>
        </w:rPr>
        <w:t xml:space="preserve">the annual average of </w:t>
      </w:r>
      <m:oMath>
        <m:sSub>
          <m:sSubPr>
            <m:ctrlPr>
              <w:rPr>
                <w:rFonts w:ascii="Cambria Math" w:hAnsi="Cambria Math" w:cstheme="minorHAnsi"/>
                <w:i/>
                <w:sz w:val="18"/>
                <w:szCs w:val="18"/>
                <w:lang w:val="en-GB"/>
              </w:rPr>
            </m:ctrlPr>
          </m:sSubPr>
          <m:e>
            <m:r>
              <w:rPr>
                <w:rFonts w:ascii="Cambria Math" w:hAnsi="Cambria Math" w:cstheme="minorHAnsi"/>
                <w:sz w:val="18"/>
                <w:szCs w:val="18"/>
                <w:lang w:val="en-GB"/>
              </w:rPr>
              <m:t>x</m:t>
            </m:r>
          </m:e>
          <m:sub>
            <m:r>
              <w:rPr>
                <w:rFonts w:ascii="Cambria Math" w:hAnsi="Cambria Math" w:cstheme="minorHAnsi"/>
                <w:sz w:val="18"/>
                <w:szCs w:val="18"/>
                <w:lang w:val="en-GB"/>
              </w:rPr>
              <m:t>t</m:t>
            </m:r>
          </m:sub>
        </m:sSub>
      </m:oMath>
      <w:r w:rsidR="00984DBD" w:rsidRPr="00AA463A">
        <w:rPr>
          <w:rFonts w:cstheme="minorHAnsi"/>
          <w:sz w:val="18"/>
          <w:szCs w:val="18"/>
          <w:lang w:val="en-GB"/>
        </w:rPr>
        <w:t xml:space="preserve"> </w:t>
      </w:r>
      <w:r w:rsidR="00531376">
        <w:rPr>
          <w:rFonts w:cstheme="minorHAnsi"/>
          <w:sz w:val="18"/>
          <w:szCs w:val="18"/>
          <w:lang w:val="en-GB"/>
        </w:rPr>
        <w:t>shall</w:t>
      </w:r>
      <w:r w:rsidR="00C57170">
        <w:rPr>
          <w:rFonts w:cstheme="minorHAnsi"/>
          <w:sz w:val="18"/>
          <w:szCs w:val="18"/>
          <w:lang w:val="en-GB"/>
        </w:rPr>
        <w:t xml:space="preserve"> be close to</w:t>
      </w:r>
      <w:r w:rsidR="00984DBD" w:rsidRPr="00AA463A">
        <w:rPr>
          <w:rFonts w:cstheme="minorHAnsi"/>
          <w:sz w:val="18"/>
          <w:szCs w:val="18"/>
          <w:lang w:val="en-GB"/>
        </w:rPr>
        <w:t xml:space="preserve"> the annual average of the indicator series </w:t>
      </w:r>
      <m:oMath>
        <m:sSub>
          <m:sSubPr>
            <m:ctrlPr>
              <w:rPr>
                <w:rFonts w:ascii="Cambria Math" w:hAnsi="Cambria Math" w:cstheme="minorHAnsi"/>
                <w:i/>
                <w:sz w:val="18"/>
                <w:szCs w:val="18"/>
                <w:lang w:val="en-GB"/>
              </w:rPr>
            </m:ctrlPr>
          </m:sSubPr>
          <m:e>
            <m:r>
              <w:rPr>
                <w:rFonts w:ascii="Cambria Math" w:hAnsi="Cambria Math" w:cstheme="minorHAnsi"/>
                <w:sz w:val="18"/>
                <w:szCs w:val="18"/>
                <w:lang w:val="en-GB"/>
              </w:rPr>
              <m:t>z</m:t>
            </m:r>
          </m:e>
          <m:sub>
            <m:r>
              <w:rPr>
                <w:rFonts w:ascii="Cambria Math" w:hAnsi="Cambria Math" w:cstheme="minorHAnsi"/>
                <w:sz w:val="18"/>
                <w:szCs w:val="18"/>
                <w:lang w:val="en-GB"/>
              </w:rPr>
              <m:t>t</m:t>
            </m:r>
          </m:sub>
        </m:sSub>
      </m:oMath>
      <w:r w:rsidR="000B7693">
        <w:rPr>
          <w:rFonts w:eastAsiaTheme="minorEastAsia" w:cstheme="minorHAnsi"/>
          <w:sz w:val="18"/>
          <w:szCs w:val="18"/>
          <w:lang w:val="en-GB"/>
        </w:rPr>
        <w:t xml:space="preserve"> and high if the filtered series is to be close to linear. </w:t>
      </w:r>
    </w:p>
    <w:p w14:paraId="7528197C" w14:textId="77777777" w:rsidR="00521568" w:rsidRDefault="00521568" w:rsidP="00987D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61080EEF" w14:textId="7433754E" w:rsidR="000B7693" w:rsidRDefault="000B7693" w:rsidP="00987D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 xml:space="preserve">The </w:t>
      </w:r>
      <w:r w:rsidR="00F471FF">
        <w:rPr>
          <w:rFonts w:eastAsiaTheme="minorEastAsia" w:cstheme="minorHAnsi"/>
          <w:sz w:val="18"/>
          <w:szCs w:val="18"/>
          <w:lang w:val="en-GB"/>
        </w:rPr>
        <w:t xml:space="preserve">add-in automatically </w:t>
      </w:r>
      <w:r w:rsidR="00790013">
        <w:rPr>
          <w:rFonts w:eastAsiaTheme="minorEastAsia" w:cstheme="minorHAnsi"/>
          <w:sz w:val="18"/>
          <w:szCs w:val="18"/>
          <w:lang w:val="en-GB"/>
        </w:rPr>
        <w:t>generates a smooth trend-series, i.e. it finds</w:t>
      </w:r>
      <w:r w:rsidR="008E3F5E">
        <w:rPr>
          <w:rFonts w:eastAsiaTheme="minorEastAsia" w:cstheme="minorHAnsi"/>
          <w:sz w:val="18"/>
          <w:szCs w:val="18"/>
          <w:lang w:val="en-GB"/>
        </w:rPr>
        <w:t xml:space="preserve"> </w:t>
      </w:r>
      <w:r w:rsidR="008E3F5E">
        <w:rPr>
          <w:rFonts w:cstheme="minorHAnsi"/>
          <w:sz w:val="18"/>
          <w:szCs w:val="18"/>
          <w:lang w:val="en-GB"/>
        </w:rPr>
        <w:t>a</w:t>
      </w:r>
      <w:r w:rsidR="00B85A99">
        <w:rPr>
          <w:rFonts w:cstheme="minorHAnsi"/>
          <w:sz w:val="18"/>
          <w:szCs w:val="18"/>
          <w:lang w:val="en-GB"/>
        </w:rPr>
        <w:t xml:space="preserve"> high</w:t>
      </w:r>
      <w:r w:rsidR="008E3F5E">
        <w:rPr>
          <w:rFonts w:cstheme="minorHAnsi"/>
          <w:sz w:val="18"/>
          <w:szCs w:val="18"/>
          <w:lang w:val="en-GB"/>
        </w:rPr>
        <w:t xml:space="preserve"> value for </w:t>
      </w:r>
      <m:oMath>
        <m:r>
          <w:rPr>
            <w:rFonts w:ascii="Cambria Math" w:hAnsi="Cambria Math" w:cstheme="minorHAnsi"/>
            <w:sz w:val="18"/>
            <w:szCs w:val="18"/>
            <w:lang w:val="en-GB"/>
          </w:rPr>
          <m:t>λ</m:t>
        </m:r>
      </m:oMath>
      <w:r w:rsidR="008E3F5E">
        <w:rPr>
          <w:rFonts w:cstheme="minorHAnsi"/>
          <w:sz w:val="18"/>
          <w:szCs w:val="18"/>
          <w:lang w:val="en-GB"/>
        </w:rPr>
        <w:t xml:space="preserve"> that </w:t>
      </w:r>
      <w:r w:rsidR="00B85A99">
        <w:rPr>
          <w:rFonts w:cstheme="minorHAnsi"/>
          <w:sz w:val="18"/>
          <w:szCs w:val="18"/>
          <w:lang w:val="en-GB"/>
        </w:rPr>
        <w:t xml:space="preserve">also </w:t>
      </w:r>
      <w:r w:rsidR="008E3F5E">
        <w:rPr>
          <w:rFonts w:cstheme="minorHAnsi"/>
          <w:sz w:val="18"/>
          <w:szCs w:val="18"/>
          <w:lang w:val="en-GB"/>
        </w:rPr>
        <w:t xml:space="preserve">ensures that the </w:t>
      </w:r>
      <w:r w:rsidR="008E3F5E">
        <w:rPr>
          <w:rFonts w:eastAsiaTheme="minorEastAsia" w:cstheme="minorHAnsi"/>
          <w:sz w:val="18"/>
          <w:szCs w:val="18"/>
          <w:lang w:val="en-GB"/>
        </w:rPr>
        <w:t xml:space="preserve">difference between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x</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r>
          <w:rPr>
            <w:rFonts w:ascii="Cambria Math" w:hAnsi="Cambria Math" w:cstheme="minorHAnsi"/>
            <w:sz w:val="18"/>
            <w:szCs w:val="18"/>
            <w:lang w:val="en-GB"/>
          </w:rPr>
          <m:t xml:space="preserve"> </m:t>
        </m:r>
      </m:oMath>
      <w:r w:rsidR="008E3F5E">
        <w:rPr>
          <w:rFonts w:eastAsiaTheme="minorEastAsia" w:cstheme="minorHAnsi"/>
          <w:sz w:val="18"/>
          <w:szCs w:val="18"/>
          <w:lang w:val="en-GB"/>
        </w:rPr>
        <w:t xml:space="preserve">and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z</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oMath>
      <w:r w:rsidR="008E3F5E">
        <w:rPr>
          <w:rFonts w:eastAsiaTheme="minorEastAsia" w:cstheme="minorHAnsi"/>
          <w:sz w:val="18"/>
          <w:szCs w:val="18"/>
          <w:lang w:val="en-GB"/>
        </w:rPr>
        <w:t xml:space="preserve"> is not more than </w:t>
      </w:r>
      <w:r w:rsidR="001B0B28">
        <w:rPr>
          <w:rFonts w:eastAsiaTheme="minorEastAsia" w:cstheme="minorHAnsi"/>
          <w:sz w:val="18"/>
          <w:szCs w:val="18"/>
          <w:lang w:val="en-GB"/>
        </w:rPr>
        <w:t xml:space="preserve">a specified limit (default is </w:t>
      </w:r>
      <m:oMath>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0.0001x</m:t>
            </m:r>
          </m:e>
          <m:sub>
            <m:r>
              <w:rPr>
                <w:rFonts w:ascii="Cambria Math" w:eastAsiaTheme="minorEastAsia" w:hAnsi="Cambria Math" w:cstheme="minorHAnsi"/>
                <w:sz w:val="18"/>
                <w:szCs w:val="18"/>
                <w:lang w:val="en-GB"/>
              </w:rPr>
              <m:t>s</m:t>
            </m:r>
          </m:sub>
        </m:sSub>
      </m:oMath>
      <w:r w:rsidR="00CB545E">
        <w:rPr>
          <w:rFonts w:eastAsiaTheme="minorEastAsia" w:cstheme="minorHAnsi"/>
          <w:sz w:val="18"/>
          <w:szCs w:val="18"/>
          <w:lang w:val="en-GB"/>
        </w:rPr>
        <w:t>.</w:t>
      </w:r>
      <w:r w:rsidR="001B0B28">
        <w:rPr>
          <w:rFonts w:eastAsiaTheme="minorEastAsia" w:cstheme="minorHAnsi"/>
          <w:sz w:val="18"/>
          <w:szCs w:val="18"/>
          <w:lang w:val="en-GB"/>
        </w:rPr>
        <w:t>)</w:t>
      </w:r>
      <w:r w:rsidR="008E3F5E">
        <w:rPr>
          <w:rFonts w:eastAsiaTheme="minorEastAsia" w:cstheme="minorHAnsi"/>
          <w:sz w:val="18"/>
          <w:szCs w:val="18"/>
          <w:lang w:val="en-GB"/>
        </w:rPr>
        <w:t xml:space="preserve">. This happens iteratively starting from a </w:t>
      </w:r>
      <w:r w:rsidR="00B85A99">
        <w:rPr>
          <w:rFonts w:eastAsiaTheme="minorEastAsia" w:cstheme="minorHAnsi"/>
          <w:sz w:val="18"/>
          <w:szCs w:val="18"/>
          <w:lang w:val="en-GB"/>
        </w:rPr>
        <w:t xml:space="preserve">very </w:t>
      </w:r>
      <w:r w:rsidR="008E3F5E">
        <w:rPr>
          <w:rFonts w:eastAsiaTheme="minorEastAsia" w:cstheme="minorHAnsi"/>
          <w:sz w:val="18"/>
          <w:szCs w:val="18"/>
          <w:lang w:val="en-GB"/>
        </w:rPr>
        <w:t xml:space="preserve">high default value for </w:t>
      </w:r>
      <m:oMath>
        <m:r>
          <w:rPr>
            <w:rFonts w:ascii="Cambria Math" w:hAnsi="Cambria Math" w:cstheme="minorHAnsi"/>
            <w:sz w:val="18"/>
            <w:szCs w:val="18"/>
            <w:lang w:val="en-GB"/>
          </w:rPr>
          <m:t>λ</m:t>
        </m:r>
      </m:oMath>
      <w:r w:rsidR="00D85D8E">
        <w:rPr>
          <w:rFonts w:eastAsiaTheme="minorEastAsia" w:cstheme="minorHAnsi"/>
          <w:sz w:val="18"/>
          <w:szCs w:val="18"/>
          <w:lang w:val="en-GB"/>
        </w:rPr>
        <w:t xml:space="preserve">, see below. A specific value for lambda may optionally be specified. </w:t>
      </w:r>
      <w:r>
        <w:rPr>
          <w:rFonts w:eastAsiaTheme="minorEastAsia" w:cstheme="minorHAnsi"/>
          <w:sz w:val="18"/>
          <w:szCs w:val="18"/>
          <w:lang w:val="en-GB"/>
        </w:rPr>
        <w:t xml:space="preserve">If </w:t>
      </w:r>
      <m:oMath>
        <m:r>
          <w:rPr>
            <w:rFonts w:ascii="Cambria Math" w:eastAsiaTheme="minorEastAsia" w:hAnsi="Cambria Math" w:cstheme="minorHAnsi"/>
            <w:sz w:val="18"/>
            <w:szCs w:val="18"/>
            <w:lang w:val="en-GB"/>
          </w:rPr>
          <m:t>0&lt;β&lt;1</m:t>
        </m:r>
      </m:oMath>
      <w:r>
        <w:rPr>
          <w:rFonts w:eastAsiaTheme="minorEastAsia" w:cstheme="minorHAnsi"/>
          <w:sz w:val="18"/>
          <w:szCs w:val="18"/>
          <w:lang w:val="en-GB"/>
        </w:rPr>
        <w:t xml:space="preserve">, initial deviations count more than subsequent deviations, but the default setting is </w:t>
      </w:r>
      <m:oMath>
        <m:r>
          <w:rPr>
            <w:rFonts w:ascii="Cambria Math" w:eastAsiaTheme="minorEastAsia" w:hAnsi="Cambria Math" w:cstheme="minorHAnsi"/>
            <w:sz w:val="18"/>
            <w:szCs w:val="18"/>
            <w:lang w:val="en-GB"/>
          </w:rPr>
          <m:t>β=1</m:t>
        </m:r>
      </m:oMath>
      <w:r>
        <w:rPr>
          <w:rFonts w:eastAsiaTheme="minorEastAsia" w:cstheme="minorHAnsi"/>
          <w:sz w:val="18"/>
          <w:szCs w:val="18"/>
          <w:lang w:val="en-GB"/>
        </w:rPr>
        <w:t>. In EViews, the</w:t>
      </w:r>
      <w:r w:rsidRPr="00BD689F">
        <w:rPr>
          <w:rFonts w:eastAsiaTheme="minorEastAsia" w:cstheme="minorHAnsi"/>
          <w:sz w:val="18"/>
          <w:szCs w:val="18"/>
          <w:lang w:val="en-GB"/>
        </w:rPr>
        <w:t xml:space="preserve"> period </w:t>
      </w:r>
      <m:oMath>
        <m:r>
          <w:rPr>
            <w:rFonts w:ascii="Cambria Math" w:eastAsiaTheme="minorEastAsia" w:hAnsi="Cambria Math" w:cstheme="minorHAnsi"/>
            <w:sz w:val="18"/>
            <w:szCs w:val="18"/>
            <w:lang w:val="en-GB"/>
          </w:rPr>
          <m:t>s</m:t>
        </m:r>
      </m:oMath>
      <w:r w:rsidRPr="00BD689F">
        <w:rPr>
          <w:rFonts w:eastAsiaTheme="minorEastAsia" w:cstheme="minorHAnsi"/>
          <w:sz w:val="18"/>
          <w:szCs w:val="18"/>
          <w:lang w:val="en-GB"/>
        </w:rPr>
        <w:t xml:space="preserve"> corresponds to the first period in the active sample</w:t>
      </w:r>
      <w:r>
        <w:rPr>
          <w:rFonts w:eastAsiaTheme="minorEastAsia" w:cstheme="minorHAnsi"/>
          <w:sz w:val="18"/>
          <w:szCs w:val="18"/>
          <w:lang w:val="en-GB"/>
        </w:rPr>
        <w:t>.</w:t>
      </w:r>
      <w:r w:rsidR="001B0B28">
        <w:rPr>
          <w:rFonts w:eastAsiaTheme="minorEastAsia" w:cstheme="minorHAnsi"/>
          <w:sz w:val="18"/>
          <w:szCs w:val="18"/>
          <w:lang w:val="en-GB"/>
        </w:rPr>
        <w:t xml:space="preserve"> When the routine is finished, the statusline shows the number of iterations and the value for </w:t>
      </w:r>
      <m:oMath>
        <m:r>
          <w:rPr>
            <w:rFonts w:ascii="Cambria Math" w:eastAsiaTheme="minorEastAsia" w:hAnsi="Cambria Math" w:cstheme="minorHAnsi"/>
            <w:sz w:val="18"/>
            <w:szCs w:val="18"/>
            <w:lang w:val="en-GB"/>
          </w:rPr>
          <m:t>β</m:t>
        </m:r>
      </m:oMath>
      <w:r w:rsidR="001B0B28">
        <w:rPr>
          <w:rFonts w:eastAsiaTheme="minorEastAsia" w:cstheme="minorHAnsi"/>
          <w:sz w:val="18"/>
          <w:szCs w:val="18"/>
          <w:lang w:val="en-GB"/>
        </w:rPr>
        <w:t xml:space="preserve"> and the final iterated value for </w:t>
      </w:r>
      <m:oMath>
        <m:r>
          <w:rPr>
            <w:rFonts w:ascii="Cambria Math" w:hAnsi="Cambria Math" w:cstheme="minorHAnsi"/>
            <w:sz w:val="18"/>
            <w:szCs w:val="18"/>
            <w:lang w:val="en-GB"/>
          </w:rPr>
          <m:t>λ</m:t>
        </m:r>
      </m:oMath>
      <w:r w:rsidR="001B0B28">
        <w:rPr>
          <w:rFonts w:cstheme="minorHAnsi"/>
          <w:sz w:val="18"/>
          <w:szCs w:val="18"/>
          <w:lang w:val="en-GB"/>
        </w:rPr>
        <w:t>.</w:t>
      </w:r>
      <w:r w:rsidR="00324143">
        <w:rPr>
          <w:rFonts w:cstheme="minorHAnsi"/>
          <w:sz w:val="18"/>
          <w:szCs w:val="18"/>
          <w:lang w:val="en-GB"/>
        </w:rPr>
        <w:t xml:space="preserve"> Note that the routine makes use of the </w:t>
      </w:r>
      <m:oMath>
        <m:r>
          <m:rPr>
            <m:sty m:val="p"/>
          </m:rPr>
          <w:rPr>
            <w:rFonts w:ascii="Cambria Math" w:hAnsi="Cambria Math" w:cstheme="minorHAnsi"/>
            <w:sz w:val="18"/>
            <w:szCs w:val="18"/>
            <w:lang w:val="en-US"/>
          </w:rPr>
          <m:t>solveMCE</m:t>
        </m:r>
      </m:oMath>
      <w:r w:rsidR="00657F21">
        <w:rPr>
          <w:rFonts w:cstheme="minorHAnsi"/>
          <w:sz w:val="18"/>
          <w:szCs w:val="18"/>
          <w:lang w:val="en-GB"/>
        </w:rPr>
        <w:t xml:space="preserve"> </w:t>
      </w:r>
      <w:r w:rsidR="00324143">
        <w:rPr>
          <w:rFonts w:cstheme="minorHAnsi"/>
          <w:sz w:val="18"/>
          <w:szCs w:val="18"/>
          <w:lang w:val="en-GB"/>
        </w:rPr>
        <w:t>addin.</w:t>
      </w:r>
      <w:r w:rsidR="00657F21">
        <w:rPr>
          <w:rStyle w:val="Fotnotereferanse"/>
          <w:rFonts w:cstheme="minorHAnsi"/>
          <w:sz w:val="18"/>
          <w:szCs w:val="18"/>
          <w:lang w:val="en-GB"/>
        </w:rPr>
        <w:footnoteReference w:id="1"/>
      </w:r>
      <w:r w:rsidR="00324143">
        <w:rPr>
          <w:rFonts w:cstheme="minorHAnsi"/>
          <w:sz w:val="18"/>
          <w:szCs w:val="18"/>
          <w:lang w:val="en-GB"/>
        </w:rPr>
        <w:t xml:space="preserve"> </w:t>
      </w:r>
    </w:p>
    <w:p w14:paraId="54CEEBC5" w14:textId="38CA6D51" w:rsidR="00B81A4C" w:rsidRPr="00BD689F" w:rsidRDefault="00B81A4C" w:rsidP="00823D27">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p>
    <w:p w14:paraId="1C2C5390" w14:textId="10C7ED6F" w:rsidR="00987DFC" w:rsidRPr="00BD689F" w:rsidRDefault="00987DFC" w:rsidP="00987DFC">
      <w:pPr>
        <w:pStyle w:val="Overskrift2"/>
        <w:rPr>
          <w:rFonts w:asciiTheme="minorHAnsi" w:hAnsiTheme="minorHAnsi" w:cstheme="minorHAnsi"/>
          <w:lang w:val="en-US"/>
        </w:rPr>
      </w:pPr>
      <w:r w:rsidRPr="00BD689F">
        <w:rPr>
          <w:rFonts w:asciiTheme="minorHAnsi" w:hAnsiTheme="minorHAnsi" w:cstheme="minorHAnsi"/>
          <w:lang w:val="en-US"/>
        </w:rPr>
        <w:t>Command</w:t>
      </w:r>
    </w:p>
    <w:p w14:paraId="53D1FA1C" w14:textId="77777777" w:rsidR="00823D27" w:rsidRPr="00BD689F" w:rsidRDefault="00823D27" w:rsidP="00823D27">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p>
    <w:p w14:paraId="6C216B7F" w14:textId="3C3DD723" w:rsidR="00BA5299" w:rsidRPr="001B0B28" w:rsidRDefault="00823D27" w:rsidP="007936E0">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bCs/>
          <w:iCs/>
          <w:sz w:val="18"/>
          <w:szCs w:val="18"/>
          <w:lang w:val="en-US"/>
        </w:rPr>
      </w:pPr>
      <w:r w:rsidRPr="00BD689F">
        <w:rPr>
          <w:rFonts w:cstheme="minorHAnsi"/>
          <w:bCs/>
          <w:sz w:val="18"/>
          <w:szCs w:val="18"/>
          <w:lang w:val="en-US"/>
        </w:rPr>
        <w:tab/>
      </w:r>
      <m:oMath>
        <m:r>
          <m:rPr>
            <m:sty m:val="p"/>
          </m:rPr>
          <w:rPr>
            <w:rFonts w:ascii="Cambria Math" w:hAnsi="Cambria Math" w:cstheme="minorHAnsi"/>
            <w:sz w:val="18"/>
            <w:szCs w:val="18"/>
            <w:lang w:val="en-US"/>
          </w:rPr>
          <m:t>smoother(options) %0 %1</m:t>
        </m:r>
      </m:oMath>
      <w:r w:rsidRPr="001B0B28">
        <w:rPr>
          <w:rFonts w:cstheme="minorHAnsi"/>
          <w:bCs/>
          <w:iCs/>
          <w:sz w:val="18"/>
          <w:szCs w:val="18"/>
          <w:lang w:val="en-US"/>
        </w:rPr>
        <w:t xml:space="preserve"> </w:t>
      </w:r>
    </w:p>
    <w:p w14:paraId="06DC3920" w14:textId="77777777" w:rsidR="007936E0" w:rsidRPr="007936E0" w:rsidRDefault="007936E0" w:rsidP="007936E0">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bCs/>
          <w:sz w:val="18"/>
          <w:szCs w:val="18"/>
          <w:lang w:val="en-US"/>
        </w:rPr>
      </w:pPr>
    </w:p>
    <w:p w14:paraId="14BECE5D" w14:textId="2D902AEF" w:rsidR="00EC7BC2" w:rsidRPr="00BD689F" w:rsidRDefault="00BA5299" w:rsidP="00BA5299">
      <w:pPr>
        <w:pStyle w:val="Overskrift2"/>
        <w:rPr>
          <w:rFonts w:asciiTheme="minorHAnsi" w:hAnsiTheme="minorHAnsi" w:cstheme="minorHAnsi"/>
          <w:lang w:val="en-US"/>
        </w:rPr>
      </w:pPr>
      <w:r w:rsidRPr="00BD689F">
        <w:rPr>
          <w:rFonts w:asciiTheme="minorHAnsi" w:hAnsiTheme="minorHAnsi" w:cstheme="minorHAnsi"/>
          <w:lang w:val="en-US"/>
        </w:rPr>
        <w:t>A</w:t>
      </w:r>
      <w:r w:rsidR="00EC7BC2" w:rsidRPr="00BD689F">
        <w:rPr>
          <w:rFonts w:asciiTheme="minorHAnsi" w:hAnsiTheme="minorHAnsi" w:cstheme="minorHAnsi"/>
          <w:lang w:val="en-US"/>
        </w:rPr>
        <w:t>rguments</w:t>
      </w:r>
    </w:p>
    <w:p w14:paraId="35DD5B64" w14:textId="77777777" w:rsidR="008C43FD" w:rsidRDefault="00823D27" w:rsidP="008C43FD">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sidRPr="00BD689F">
        <w:rPr>
          <w:rFonts w:cstheme="minorHAnsi"/>
          <w:sz w:val="18"/>
          <w:szCs w:val="18"/>
          <w:lang w:val="en-US"/>
        </w:rPr>
        <w:tab/>
        <w:t xml:space="preserve">%0 </w:t>
      </w:r>
      <w:r w:rsidR="008C43FD" w:rsidRPr="00BD689F">
        <w:rPr>
          <w:rFonts w:cstheme="minorHAnsi"/>
          <w:sz w:val="18"/>
          <w:szCs w:val="18"/>
          <w:lang w:val="en-US"/>
        </w:rPr>
        <w:t>–</w:t>
      </w:r>
      <w:r w:rsidRPr="00BD689F">
        <w:rPr>
          <w:rFonts w:cstheme="minorHAnsi"/>
          <w:sz w:val="18"/>
          <w:szCs w:val="18"/>
          <w:lang w:val="en-US"/>
        </w:rPr>
        <w:t xml:space="preserve"> </w:t>
      </w:r>
      <w:r w:rsidR="008C43FD" w:rsidRPr="00BD689F">
        <w:rPr>
          <w:rFonts w:cstheme="minorHAnsi"/>
          <w:sz w:val="18"/>
          <w:szCs w:val="18"/>
          <w:lang w:val="en-US"/>
        </w:rPr>
        <w:t>series to be filtered (</w:t>
      </w:r>
      <m:oMath>
        <m:sSub>
          <m:sSubPr>
            <m:ctrlPr>
              <w:rPr>
                <w:rFonts w:ascii="Cambria Math" w:hAnsi="Cambria Math" w:cstheme="minorHAnsi"/>
                <w:i/>
                <w:sz w:val="18"/>
                <w:szCs w:val="18"/>
                <w:lang w:val="en-GB"/>
              </w:rPr>
            </m:ctrlPr>
          </m:sSubPr>
          <m:e>
            <m:r>
              <w:rPr>
                <w:rFonts w:ascii="Cambria Math" w:hAnsi="Cambria Math" w:cstheme="minorHAnsi"/>
                <w:sz w:val="18"/>
                <w:szCs w:val="18"/>
                <w:lang w:val="en-GB"/>
              </w:rPr>
              <m:t>x</m:t>
            </m:r>
          </m:e>
          <m:sub>
            <m:r>
              <w:rPr>
                <w:rFonts w:ascii="Cambria Math" w:hAnsi="Cambria Math" w:cstheme="minorHAnsi"/>
                <w:sz w:val="18"/>
                <w:szCs w:val="18"/>
                <w:lang w:val="en-GB"/>
              </w:rPr>
              <m:t>t</m:t>
            </m:r>
          </m:sub>
        </m:sSub>
      </m:oMath>
      <w:r w:rsidR="008C43FD" w:rsidRPr="00BD689F">
        <w:rPr>
          <w:rFonts w:cstheme="minorHAnsi"/>
          <w:sz w:val="18"/>
          <w:szCs w:val="18"/>
          <w:lang w:val="en-US"/>
        </w:rPr>
        <w:t>)</w:t>
      </w:r>
    </w:p>
    <w:p w14:paraId="30665FEC" w14:textId="45055DE5" w:rsidR="00264F96" w:rsidRPr="00BD689F" w:rsidRDefault="00264F96" w:rsidP="008C43FD">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Pr>
          <w:rFonts w:cstheme="minorHAnsi"/>
          <w:sz w:val="18"/>
          <w:szCs w:val="18"/>
          <w:lang w:val="en-US"/>
        </w:rPr>
        <w:tab/>
        <w:t xml:space="preserve">%1 </w:t>
      </w:r>
      <w:r w:rsidRPr="00BD689F">
        <w:rPr>
          <w:rFonts w:cstheme="minorHAnsi"/>
          <w:sz w:val="18"/>
          <w:szCs w:val="18"/>
          <w:lang w:val="en-US"/>
        </w:rPr>
        <w:t xml:space="preserve">– </w:t>
      </w:r>
      <w:r>
        <w:rPr>
          <w:rFonts w:cstheme="minorHAnsi"/>
          <w:sz w:val="18"/>
          <w:szCs w:val="18"/>
          <w:lang w:val="en-US"/>
        </w:rPr>
        <w:t xml:space="preserve">indicator series with annual forecasts </w:t>
      </w:r>
      <w:r w:rsidRPr="00BD689F">
        <w:rPr>
          <w:rFonts w:cstheme="minorHAnsi"/>
          <w:sz w:val="18"/>
          <w:szCs w:val="18"/>
          <w:lang w:val="en-US"/>
        </w:rPr>
        <w:t>(</w:t>
      </w:r>
      <m:oMath>
        <m:sSub>
          <m:sSubPr>
            <m:ctrlPr>
              <w:rPr>
                <w:rFonts w:ascii="Cambria Math" w:hAnsi="Cambria Math" w:cstheme="minorHAnsi"/>
                <w:i/>
                <w:sz w:val="18"/>
                <w:szCs w:val="18"/>
                <w:lang w:val="en-GB"/>
              </w:rPr>
            </m:ctrlPr>
          </m:sSubPr>
          <m:e>
            <m:r>
              <w:rPr>
                <w:rFonts w:ascii="Cambria Math" w:hAnsi="Cambria Math" w:cstheme="minorHAnsi"/>
                <w:sz w:val="18"/>
                <w:szCs w:val="18"/>
                <w:lang w:val="en-GB"/>
              </w:rPr>
              <m:t>z</m:t>
            </m:r>
          </m:e>
          <m:sub>
            <m:r>
              <w:rPr>
                <w:rFonts w:ascii="Cambria Math" w:hAnsi="Cambria Math" w:cstheme="minorHAnsi"/>
                <w:sz w:val="18"/>
                <w:szCs w:val="18"/>
                <w:lang w:val="en-GB"/>
              </w:rPr>
              <m:t>t</m:t>
            </m:r>
          </m:sub>
        </m:sSub>
      </m:oMath>
      <w:r w:rsidRPr="00BD689F">
        <w:rPr>
          <w:rFonts w:cstheme="minorHAnsi"/>
          <w:sz w:val="18"/>
          <w:szCs w:val="18"/>
          <w:lang w:val="en-US"/>
        </w:rPr>
        <w:t>)</w:t>
      </w:r>
    </w:p>
    <w:p w14:paraId="6C39F153" w14:textId="18F48988" w:rsidR="008C43FD" w:rsidRPr="00BD689F" w:rsidRDefault="008C43FD" w:rsidP="008C43FD">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sz w:val="18"/>
          <w:szCs w:val="18"/>
          <w:lang w:val="en-US"/>
        </w:rPr>
      </w:pPr>
      <w:r w:rsidRPr="00BD689F">
        <w:rPr>
          <w:rFonts w:cstheme="minorHAnsi"/>
          <w:sz w:val="18"/>
          <w:szCs w:val="18"/>
          <w:lang w:val="en-US"/>
        </w:rPr>
        <w:t>%</w:t>
      </w:r>
      <w:r w:rsidR="00264F96">
        <w:rPr>
          <w:rFonts w:cstheme="minorHAnsi"/>
          <w:sz w:val="18"/>
          <w:szCs w:val="18"/>
          <w:lang w:val="en-US"/>
        </w:rPr>
        <w:t>2</w:t>
      </w:r>
      <w:r w:rsidR="00823D27" w:rsidRPr="00BD689F">
        <w:rPr>
          <w:rFonts w:cstheme="minorHAnsi"/>
          <w:sz w:val="18"/>
          <w:szCs w:val="18"/>
          <w:lang w:val="en-US"/>
        </w:rPr>
        <w:t xml:space="preserve"> </w:t>
      </w:r>
      <w:r w:rsidRPr="00BD689F">
        <w:rPr>
          <w:rFonts w:cstheme="minorHAnsi"/>
          <w:sz w:val="18"/>
          <w:szCs w:val="18"/>
          <w:lang w:val="en-US"/>
        </w:rPr>
        <w:t>– name that will be given to the filtered series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t</m:t>
            </m:r>
          </m:sub>
        </m:sSub>
      </m:oMath>
      <w:r w:rsidRPr="00BD689F">
        <w:rPr>
          <w:rFonts w:cstheme="minorHAnsi"/>
          <w:sz w:val="18"/>
          <w:szCs w:val="18"/>
          <w:lang w:val="en-US"/>
        </w:rPr>
        <w:t xml:space="preserve">). If empty, the filtered series will be given the name:      </w:t>
      </w:r>
    </w:p>
    <w:p w14:paraId="459905F2" w14:textId="01ABAD97" w:rsidR="00823D27" w:rsidRPr="00BD689F" w:rsidRDefault="008C43FD" w:rsidP="008C43FD">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sz w:val="18"/>
          <w:szCs w:val="18"/>
          <w:lang w:val="en-US"/>
        </w:rPr>
      </w:pPr>
      <w:r w:rsidRPr="00BD689F">
        <w:rPr>
          <w:rFonts w:cstheme="minorHAnsi"/>
          <w:sz w:val="18"/>
          <w:szCs w:val="18"/>
          <w:lang w:val="en-US"/>
        </w:rPr>
        <w:t xml:space="preserve">         {%0}_</w:t>
      </w:r>
      <w:r w:rsidR="000204FA">
        <w:rPr>
          <w:rFonts w:cstheme="minorHAnsi"/>
          <w:sz w:val="18"/>
          <w:szCs w:val="18"/>
          <w:lang w:val="en-US"/>
        </w:rPr>
        <w:t>f</w:t>
      </w:r>
      <w:r w:rsidR="00264CB7">
        <w:rPr>
          <w:rFonts w:cstheme="minorHAnsi"/>
          <w:sz w:val="18"/>
          <w:szCs w:val="18"/>
          <w:lang w:val="en-US"/>
        </w:rPr>
        <w:t>, if</w:t>
      </w:r>
      <w:r w:rsidR="00BB1AA1" w:rsidRPr="00BD689F">
        <w:rPr>
          <w:rFonts w:cstheme="minorHAnsi"/>
          <w:sz w:val="18"/>
          <w:szCs w:val="18"/>
          <w:lang w:val="en-US"/>
        </w:rPr>
        <w:t xml:space="preserve"> no other object holds that name in the workfile</w:t>
      </w:r>
      <w:r w:rsidR="00BB1AA1" w:rsidRPr="00BD689F">
        <w:rPr>
          <w:rStyle w:val="Fotnotereferanse"/>
          <w:rFonts w:cstheme="minorHAnsi"/>
          <w:sz w:val="18"/>
          <w:szCs w:val="18"/>
          <w:lang w:val="en-US"/>
        </w:rPr>
        <w:footnoteReference w:id="2"/>
      </w:r>
    </w:p>
    <w:p w14:paraId="07BDDEFE" w14:textId="77777777" w:rsidR="00F71EB5" w:rsidRPr="00BD689F" w:rsidRDefault="00F71EB5" w:rsidP="00823D27">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p>
    <w:p w14:paraId="300ED32A" w14:textId="594FC102" w:rsidR="00EC7BC2" w:rsidRPr="00BD689F" w:rsidRDefault="00BA5299" w:rsidP="00BA5299">
      <w:pPr>
        <w:pStyle w:val="Overskrift2"/>
        <w:rPr>
          <w:rFonts w:asciiTheme="minorHAnsi" w:hAnsiTheme="minorHAnsi" w:cstheme="minorHAnsi"/>
          <w:lang w:val="en-US"/>
        </w:rPr>
      </w:pPr>
      <w:r w:rsidRPr="00BD689F">
        <w:rPr>
          <w:rFonts w:asciiTheme="minorHAnsi" w:hAnsiTheme="minorHAnsi" w:cstheme="minorHAnsi"/>
          <w:lang w:val="en-US"/>
        </w:rPr>
        <w:t>O</w:t>
      </w:r>
      <w:r w:rsidR="00EC7BC2" w:rsidRPr="00BD689F">
        <w:rPr>
          <w:rFonts w:asciiTheme="minorHAnsi" w:hAnsiTheme="minorHAnsi" w:cstheme="minorHAnsi"/>
          <w:lang w:val="en-US"/>
        </w:rPr>
        <w:t>ptions</w:t>
      </w:r>
    </w:p>
    <w:p w14:paraId="43063954" w14:textId="6B953A51" w:rsidR="007F6012" w:rsidRDefault="004E5B9A" w:rsidP="007F6012">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1416" w:hanging="1416"/>
        <w:rPr>
          <w:rFonts w:cstheme="minorHAnsi"/>
          <w:sz w:val="18"/>
          <w:szCs w:val="18"/>
          <w:lang w:val="en-GB"/>
        </w:rPr>
      </w:pPr>
      <w:r w:rsidRPr="00BD689F">
        <w:rPr>
          <w:rFonts w:cstheme="minorHAnsi"/>
          <w:sz w:val="18"/>
          <w:szCs w:val="18"/>
          <w:lang w:val="en-GB"/>
        </w:rPr>
        <w:tab/>
      </w:r>
      <w:r w:rsidR="00277E4E">
        <w:rPr>
          <w:rFonts w:cstheme="minorHAnsi"/>
          <w:sz w:val="18"/>
          <w:szCs w:val="18"/>
          <w:lang w:val="en-GB"/>
        </w:rPr>
        <w:t>l</w:t>
      </w:r>
      <w:r w:rsidR="00EE47D3">
        <w:rPr>
          <w:rFonts w:cstheme="minorHAnsi"/>
          <w:sz w:val="18"/>
          <w:szCs w:val="18"/>
          <w:lang w:val="en-GB"/>
        </w:rPr>
        <w:t>ambda=</w:t>
      </w:r>
      <w:r w:rsidR="00EE47D3" w:rsidRPr="00277E4E">
        <w:rPr>
          <w:rFonts w:cstheme="minorHAnsi"/>
          <w:sz w:val="18"/>
          <w:szCs w:val="18"/>
          <w:lang w:val="en-GB"/>
        </w:rPr>
        <w:t>””</w:t>
      </w:r>
      <w:r w:rsidR="00EE47D3">
        <w:rPr>
          <w:rFonts w:cstheme="minorHAnsi"/>
          <w:sz w:val="18"/>
          <w:szCs w:val="18"/>
          <w:lang w:val="en-GB"/>
        </w:rPr>
        <w:tab/>
      </w:r>
      <w:r w:rsidR="00EE47D3">
        <w:rPr>
          <w:rFonts w:cstheme="minorHAnsi"/>
          <w:sz w:val="18"/>
          <w:szCs w:val="18"/>
          <w:lang w:val="en-GB"/>
        </w:rPr>
        <w:tab/>
      </w:r>
      <w:r w:rsidRPr="00BD689F">
        <w:rPr>
          <w:rFonts w:cstheme="minorHAnsi"/>
          <w:sz w:val="18"/>
          <w:szCs w:val="18"/>
          <w:lang w:val="en-GB"/>
        </w:rPr>
        <w:t xml:space="preserve">- </w:t>
      </w:r>
      <w:r w:rsidR="008C43FD" w:rsidRPr="00BD689F">
        <w:rPr>
          <w:rFonts w:cstheme="minorHAnsi"/>
          <w:sz w:val="18"/>
          <w:szCs w:val="18"/>
          <w:lang w:val="en-GB"/>
        </w:rPr>
        <w:t>value for smoothing parameter</w:t>
      </w:r>
      <w:r w:rsidR="00B46869">
        <w:rPr>
          <w:rFonts w:cstheme="minorHAnsi"/>
          <w:sz w:val="18"/>
          <w:szCs w:val="18"/>
          <w:lang w:val="en-GB"/>
        </w:rPr>
        <w:t xml:space="preserve"> </w:t>
      </w:r>
      <m:oMath>
        <m:r>
          <w:rPr>
            <w:rFonts w:ascii="Cambria Math" w:hAnsi="Cambria Math" w:cstheme="minorHAnsi"/>
            <w:sz w:val="18"/>
            <w:szCs w:val="18"/>
            <w:lang w:val="en-GB"/>
          </w:rPr>
          <m:t>λ</m:t>
        </m:r>
      </m:oMath>
      <w:r w:rsidR="00805459">
        <w:rPr>
          <w:rFonts w:cstheme="minorHAnsi"/>
          <w:sz w:val="18"/>
          <w:szCs w:val="18"/>
          <w:lang w:val="en-GB"/>
        </w:rPr>
        <w:t xml:space="preserve">, default is iterative procedure, see below. </w:t>
      </w:r>
    </w:p>
    <w:p w14:paraId="6C12D61B" w14:textId="313472A8" w:rsidR="00690A19" w:rsidRDefault="006B39FB" w:rsidP="008030C4">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GB"/>
        </w:rPr>
      </w:pPr>
      <w:r>
        <w:rPr>
          <w:rFonts w:cstheme="minorHAnsi"/>
          <w:sz w:val="18"/>
          <w:szCs w:val="18"/>
          <w:lang w:val="en-GB"/>
        </w:rPr>
        <w:tab/>
        <w:t>beta=””</w:t>
      </w:r>
      <w:r>
        <w:rPr>
          <w:rFonts w:cstheme="minorHAnsi"/>
          <w:sz w:val="18"/>
          <w:szCs w:val="18"/>
          <w:lang w:val="en-GB"/>
        </w:rPr>
        <w:tab/>
      </w:r>
      <w:r>
        <w:rPr>
          <w:rFonts w:cstheme="minorHAnsi"/>
          <w:sz w:val="18"/>
          <w:szCs w:val="18"/>
          <w:lang w:val="en-GB"/>
        </w:rPr>
        <w:tab/>
      </w:r>
      <w:r>
        <w:rPr>
          <w:rFonts w:cstheme="minorHAnsi"/>
          <w:sz w:val="18"/>
          <w:szCs w:val="18"/>
          <w:lang w:val="en-GB"/>
        </w:rPr>
        <w:tab/>
        <w:t xml:space="preserve">- </w:t>
      </w:r>
      <w:r w:rsidRPr="00BD689F">
        <w:rPr>
          <w:rFonts w:cstheme="minorHAnsi"/>
          <w:sz w:val="18"/>
          <w:szCs w:val="18"/>
          <w:lang w:val="en-GB"/>
        </w:rPr>
        <w:t>value for smoothing parameter</w:t>
      </w:r>
      <w:r>
        <w:rPr>
          <w:rFonts w:cstheme="minorHAnsi"/>
          <w:sz w:val="18"/>
          <w:szCs w:val="18"/>
          <w:lang w:val="en-GB"/>
        </w:rPr>
        <w:t xml:space="preserve"> </w:t>
      </w:r>
      <m:oMath>
        <m:r>
          <w:rPr>
            <w:rFonts w:ascii="Cambria Math" w:hAnsi="Cambria Math" w:cstheme="minorHAnsi"/>
            <w:sz w:val="18"/>
            <w:szCs w:val="18"/>
            <w:lang w:val="en-GB"/>
          </w:rPr>
          <m:t>β</m:t>
        </m:r>
      </m:oMath>
      <w:r w:rsidRPr="00BD689F">
        <w:rPr>
          <w:rFonts w:cstheme="minorHAnsi"/>
          <w:sz w:val="18"/>
          <w:szCs w:val="18"/>
          <w:lang w:val="en-GB"/>
        </w:rPr>
        <w:t xml:space="preserve">, default: </w:t>
      </w:r>
      <w:r>
        <w:rPr>
          <w:rFonts w:cstheme="minorHAnsi"/>
          <w:sz w:val="18"/>
          <w:szCs w:val="18"/>
          <w:lang w:val="en-GB"/>
        </w:rPr>
        <w:t>beta</w:t>
      </w:r>
      <w:r w:rsidRPr="00BD689F">
        <w:rPr>
          <w:rFonts w:cstheme="minorHAnsi"/>
          <w:sz w:val="18"/>
          <w:szCs w:val="18"/>
          <w:lang w:val="en-GB"/>
        </w:rPr>
        <w:t>=</w:t>
      </w:r>
      <w:r w:rsidR="002F1798">
        <w:rPr>
          <w:rFonts w:cstheme="minorHAnsi"/>
          <w:sz w:val="18"/>
          <w:szCs w:val="18"/>
          <w:lang w:val="en-GB"/>
        </w:rPr>
        <w:t>0.8</w:t>
      </w:r>
      <w:r w:rsidR="0055784B">
        <w:rPr>
          <w:rFonts w:cstheme="minorHAnsi"/>
          <w:sz w:val="18"/>
          <w:szCs w:val="18"/>
          <w:lang w:val="en-GB"/>
        </w:rPr>
        <w:t>.</w:t>
      </w:r>
    </w:p>
    <w:p w14:paraId="2EC79217" w14:textId="77777777" w:rsidR="00E250D3" w:rsidRDefault="00284045" w:rsidP="008030C4">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GB"/>
        </w:rPr>
      </w:pPr>
      <w:r>
        <w:rPr>
          <w:rFonts w:cstheme="minorHAnsi"/>
          <w:sz w:val="18"/>
          <w:szCs w:val="18"/>
          <w:lang w:val="en-GB"/>
        </w:rPr>
        <w:tab/>
        <w:t>lambdainit=””</w:t>
      </w:r>
      <w:r>
        <w:rPr>
          <w:rFonts w:cstheme="minorHAnsi"/>
          <w:sz w:val="18"/>
          <w:szCs w:val="18"/>
          <w:lang w:val="en-GB"/>
        </w:rPr>
        <w:tab/>
        <w:t xml:space="preserve">- initial starting value for </w:t>
      </w:r>
      <m:oMath>
        <m:r>
          <w:rPr>
            <w:rFonts w:ascii="Cambria Math" w:hAnsi="Cambria Math" w:cstheme="minorHAnsi"/>
            <w:sz w:val="18"/>
            <w:szCs w:val="18"/>
            <w:lang w:val="en-GB"/>
          </w:rPr>
          <m:t>λ</m:t>
        </m:r>
      </m:oMath>
      <w:r>
        <w:rPr>
          <w:rFonts w:cstheme="minorHAnsi"/>
          <w:sz w:val="18"/>
          <w:szCs w:val="18"/>
          <w:lang w:val="en-GB"/>
        </w:rPr>
        <w:t xml:space="preserve"> when iterating from above. Default is lambda=</w:t>
      </w:r>
      <w:r w:rsidR="00E250D3">
        <w:rPr>
          <w:rFonts w:cstheme="minorHAnsi"/>
          <w:sz w:val="18"/>
          <w:szCs w:val="18"/>
          <w:lang w:val="en-GB"/>
        </w:rPr>
        <w:t xml:space="preserve">1000 on quarterly frequency </w:t>
      </w:r>
    </w:p>
    <w:p w14:paraId="092C01CA" w14:textId="3F15BD3A" w:rsidR="00284045" w:rsidRDefault="00E250D3" w:rsidP="008030C4">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GB"/>
        </w:rPr>
      </w:pPr>
      <w:r>
        <w:rPr>
          <w:rFonts w:cstheme="minorHAnsi"/>
          <w:sz w:val="18"/>
          <w:szCs w:val="18"/>
          <w:lang w:val="en-GB"/>
        </w:rPr>
        <w:tab/>
      </w:r>
      <w:r>
        <w:rPr>
          <w:rFonts w:cstheme="minorHAnsi"/>
          <w:sz w:val="18"/>
          <w:szCs w:val="18"/>
          <w:lang w:val="en-GB"/>
        </w:rPr>
        <w:tab/>
      </w:r>
      <w:r>
        <w:rPr>
          <w:rFonts w:cstheme="minorHAnsi"/>
          <w:sz w:val="18"/>
          <w:szCs w:val="18"/>
          <w:lang w:val="en-GB"/>
        </w:rPr>
        <w:tab/>
      </w:r>
      <w:r>
        <w:rPr>
          <w:rFonts w:cstheme="minorHAnsi"/>
          <w:sz w:val="18"/>
          <w:szCs w:val="18"/>
          <w:lang w:val="en-GB"/>
        </w:rPr>
        <w:tab/>
      </w:r>
      <w:r>
        <w:rPr>
          <w:rFonts w:cstheme="minorHAnsi"/>
          <w:sz w:val="18"/>
          <w:szCs w:val="18"/>
          <w:lang w:val="en-GB"/>
        </w:rPr>
        <w:tab/>
      </w:r>
      <w:r>
        <w:rPr>
          <w:rFonts w:cstheme="minorHAnsi"/>
          <w:sz w:val="18"/>
          <w:szCs w:val="18"/>
          <w:lang w:val="en-GB"/>
        </w:rPr>
        <w:tab/>
        <w:t xml:space="preserve">   and</w:t>
      </w:r>
      <w:r w:rsidR="00284045">
        <w:rPr>
          <w:rFonts w:cstheme="minorHAnsi"/>
          <w:sz w:val="18"/>
          <w:szCs w:val="18"/>
          <w:lang w:val="en-GB"/>
        </w:rPr>
        <w:t xml:space="preserve"> </w:t>
      </w:r>
      <w:r>
        <w:rPr>
          <w:rFonts w:cstheme="minorHAnsi"/>
          <w:sz w:val="18"/>
          <w:szCs w:val="18"/>
          <w:lang w:val="en-GB"/>
        </w:rPr>
        <w:t>lambda=81000 on monthly frequency.</w:t>
      </w:r>
      <w:r w:rsidR="00F72878">
        <w:rPr>
          <w:rStyle w:val="Fotnotereferanse"/>
          <w:rFonts w:cstheme="minorHAnsi"/>
          <w:sz w:val="18"/>
          <w:szCs w:val="18"/>
          <w:lang w:val="en-GB"/>
        </w:rPr>
        <w:footnoteReference w:id="3"/>
      </w:r>
    </w:p>
    <w:p w14:paraId="6C1E74F4" w14:textId="37E492FE" w:rsidR="001A3088" w:rsidRPr="00BD689F" w:rsidRDefault="001A3088" w:rsidP="008030C4">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GB"/>
        </w:rPr>
      </w:pPr>
      <w:r>
        <w:rPr>
          <w:rFonts w:cstheme="minorHAnsi"/>
          <w:sz w:val="18"/>
          <w:szCs w:val="18"/>
          <w:lang w:val="en-GB"/>
        </w:rPr>
        <w:tab/>
        <w:t>lambdamin=””</w:t>
      </w:r>
      <w:r>
        <w:rPr>
          <w:rFonts w:cstheme="minorHAnsi"/>
          <w:sz w:val="18"/>
          <w:szCs w:val="18"/>
          <w:lang w:val="en-GB"/>
        </w:rPr>
        <w:tab/>
        <w:t xml:space="preserve">- minimum allowed value for lambda before stopping iterations. Default is </w:t>
      </w:r>
    </w:p>
    <w:p w14:paraId="40F6682D" w14:textId="235D35E6" w:rsidR="00BB1AA1" w:rsidRDefault="00BB1AA1" w:rsidP="004E5B9A">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sidRPr="00BD689F">
        <w:rPr>
          <w:rFonts w:cstheme="minorHAnsi"/>
          <w:sz w:val="18"/>
          <w:szCs w:val="18"/>
          <w:lang w:val="en-GB"/>
        </w:rPr>
        <w:tab/>
        <w:t>initval=</w:t>
      </w:r>
      <w:r w:rsidRPr="00BD689F">
        <w:rPr>
          <w:rFonts w:cstheme="minorHAnsi"/>
          <w:sz w:val="18"/>
          <w:szCs w:val="18"/>
          <w:lang w:val="en-GB"/>
        </w:rPr>
        <w:tab/>
      </w:r>
      <w:r w:rsidRPr="00BD689F">
        <w:rPr>
          <w:rFonts w:cstheme="minorHAnsi"/>
          <w:sz w:val="18"/>
          <w:szCs w:val="18"/>
          <w:lang w:val="en-GB"/>
        </w:rPr>
        <w:tab/>
      </w:r>
      <w:r w:rsidRPr="00BD689F">
        <w:rPr>
          <w:rFonts w:cstheme="minorHAnsi"/>
          <w:sz w:val="18"/>
          <w:szCs w:val="18"/>
          <w:lang w:val="en-GB"/>
        </w:rPr>
        <w:tab/>
        <w:t xml:space="preserve">- initial value for the filtered series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s</m:t>
            </m:r>
          </m:sub>
        </m:sSub>
      </m:oMath>
      <w:r w:rsidRPr="00BD689F">
        <w:rPr>
          <w:rFonts w:eastAsiaTheme="minorEastAsia" w:cstheme="minorHAnsi"/>
          <w:sz w:val="18"/>
          <w:szCs w:val="18"/>
          <w:lang w:val="en-GB"/>
        </w:rPr>
        <w:t xml:space="preserve">. Default is: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s</m:t>
            </m:r>
          </m:sub>
        </m:sSub>
        <m:r>
          <w:rPr>
            <w:rFonts w:ascii="Cambria Math" w:eastAsiaTheme="minorEastAsia" w:hAnsi="Cambria Math" w:cstheme="minorHAnsi"/>
            <w:sz w:val="18"/>
            <w:szCs w:val="18"/>
            <w:lang w:val="en-GB"/>
          </w:rPr>
          <m:t>=</m:t>
        </m:r>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x</m:t>
            </m:r>
          </m:e>
          <m:sub>
            <m:r>
              <w:rPr>
                <w:rFonts w:ascii="Cambria Math" w:eastAsiaTheme="minorEastAsia" w:hAnsi="Cambria Math" w:cstheme="minorHAnsi"/>
                <w:sz w:val="18"/>
                <w:szCs w:val="18"/>
                <w:lang w:val="en-GB"/>
              </w:rPr>
              <m:t>s</m:t>
            </m:r>
          </m:sub>
        </m:sSub>
        <m:r>
          <w:rPr>
            <w:rFonts w:ascii="Cambria Math" w:eastAsiaTheme="minorEastAsia" w:hAnsi="Cambria Math" w:cstheme="minorHAnsi"/>
            <w:sz w:val="18"/>
            <w:szCs w:val="18"/>
            <w:lang w:val="en-GB"/>
          </w:rPr>
          <m:t>.</m:t>
        </m:r>
      </m:oMath>
    </w:p>
    <w:p w14:paraId="6CDBF6D4" w14:textId="5C6383DD" w:rsidR="00FF34C8" w:rsidRDefault="00FF34C8" w:rsidP="004E5B9A">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nowarning</w:t>
      </w:r>
      <w:r>
        <w:rPr>
          <w:rFonts w:eastAsiaTheme="minorEastAsia" w:cstheme="minorHAnsi"/>
          <w:sz w:val="18"/>
          <w:szCs w:val="18"/>
          <w:lang w:val="en-GB"/>
        </w:rPr>
        <w:tab/>
      </w:r>
      <w:r>
        <w:rPr>
          <w:rFonts w:eastAsiaTheme="minorEastAsia" w:cstheme="minorHAnsi"/>
          <w:sz w:val="18"/>
          <w:szCs w:val="18"/>
          <w:lang w:val="en-GB"/>
        </w:rPr>
        <w:tab/>
        <w:t xml:space="preserve">- no warning is shown if the difference between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x</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r>
          <w:rPr>
            <w:rFonts w:ascii="Cambria Math" w:hAnsi="Cambria Math" w:cstheme="minorHAnsi"/>
            <w:sz w:val="18"/>
            <w:szCs w:val="18"/>
            <w:lang w:val="en-GB"/>
          </w:rPr>
          <m:t xml:space="preserve"> </m:t>
        </m:r>
      </m:oMath>
      <w:r>
        <w:rPr>
          <w:rFonts w:eastAsiaTheme="minorEastAsia" w:cstheme="minorHAnsi"/>
          <w:sz w:val="18"/>
          <w:szCs w:val="18"/>
          <w:lang w:val="en-GB"/>
        </w:rPr>
        <w:t xml:space="preserve">and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z</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oMath>
      <w:r>
        <w:rPr>
          <w:rFonts w:eastAsiaTheme="minorEastAsia" w:cstheme="minorHAnsi"/>
          <w:sz w:val="18"/>
          <w:szCs w:val="18"/>
          <w:lang w:val="en-GB"/>
        </w:rPr>
        <w:t xml:space="preserve"> is more than </w:t>
      </w:r>
      <w:r w:rsidR="00845171">
        <w:rPr>
          <w:rFonts w:eastAsiaTheme="minorEastAsia" w:cstheme="minorHAnsi"/>
          <w:sz w:val="18"/>
          <w:szCs w:val="18"/>
          <w:lang w:val="en-GB"/>
        </w:rPr>
        <w:t>difflimit</w:t>
      </w:r>
      <w:r w:rsidR="00C236FD">
        <w:rPr>
          <w:rFonts w:eastAsiaTheme="minorEastAsia" w:cstheme="minorHAnsi"/>
          <w:sz w:val="18"/>
          <w:szCs w:val="18"/>
          <w:lang w:val="en-GB"/>
        </w:rPr>
        <w:t>=</w:t>
      </w:r>
      <m:oMath>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0.0001x</m:t>
            </m:r>
          </m:e>
          <m:sub>
            <m:r>
              <w:rPr>
                <w:rFonts w:ascii="Cambria Math" w:eastAsiaTheme="minorEastAsia" w:hAnsi="Cambria Math" w:cstheme="minorHAnsi"/>
                <w:sz w:val="18"/>
                <w:szCs w:val="18"/>
                <w:lang w:val="en-GB"/>
              </w:rPr>
              <m:t>s</m:t>
            </m:r>
          </m:sub>
        </m:sSub>
      </m:oMath>
      <w:r>
        <w:rPr>
          <w:rFonts w:eastAsiaTheme="minorEastAsia" w:cstheme="minorHAnsi"/>
          <w:sz w:val="18"/>
          <w:szCs w:val="18"/>
          <w:lang w:val="en-GB"/>
        </w:rPr>
        <w:t xml:space="preserve">. </w:t>
      </w:r>
    </w:p>
    <w:p w14:paraId="11D36403" w14:textId="10D02EE9" w:rsidR="00683D72" w:rsidRDefault="00683D72" w:rsidP="004E5B9A">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maxiter=</w:t>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t xml:space="preserve">- maximum number of iterations when finding the optimal </w:t>
      </w:r>
      <m:oMath>
        <m:r>
          <w:rPr>
            <w:rFonts w:ascii="Cambria Math" w:hAnsi="Cambria Math" w:cstheme="minorHAnsi"/>
            <w:sz w:val="18"/>
            <w:szCs w:val="18"/>
            <w:lang w:val="en-GB"/>
          </w:rPr>
          <m:t>λ</m:t>
        </m:r>
      </m:oMath>
      <w:r w:rsidR="009232D9">
        <w:rPr>
          <w:rFonts w:eastAsiaTheme="minorEastAsia" w:cstheme="minorHAnsi"/>
          <w:sz w:val="18"/>
          <w:szCs w:val="18"/>
          <w:lang w:val="en-GB"/>
        </w:rPr>
        <w:t xml:space="preserve">. Default is maxiter=20. </w:t>
      </w:r>
    </w:p>
    <w:p w14:paraId="7FE7CE1B" w14:textId="337764E2" w:rsidR="00683D72" w:rsidRDefault="00683D72" w:rsidP="004E5B9A">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downscale=</w:t>
      </w:r>
      <w:r>
        <w:rPr>
          <w:rFonts w:eastAsiaTheme="minorEastAsia" w:cstheme="minorHAnsi"/>
          <w:sz w:val="18"/>
          <w:szCs w:val="18"/>
          <w:lang w:val="en-GB"/>
        </w:rPr>
        <w:tab/>
      </w:r>
      <w:r>
        <w:rPr>
          <w:rFonts w:eastAsiaTheme="minorEastAsia" w:cstheme="minorHAnsi"/>
          <w:sz w:val="18"/>
          <w:szCs w:val="18"/>
          <w:lang w:val="en-GB"/>
        </w:rPr>
        <w:tab/>
        <w:t xml:space="preserve">- parameter </w:t>
      </w:r>
      <w:r w:rsidR="00671A4F">
        <w:rPr>
          <w:rFonts w:eastAsiaTheme="minorEastAsia" w:cstheme="minorHAnsi"/>
          <w:sz w:val="18"/>
          <w:szCs w:val="18"/>
          <w:lang w:val="en-GB"/>
        </w:rPr>
        <w:t>(</w:t>
      </w:r>
      <m:oMath>
        <m:r>
          <w:rPr>
            <w:rFonts w:ascii="Cambria Math" w:hAnsi="Cambria Math" w:cstheme="minorHAnsi"/>
            <w:sz w:val="18"/>
            <w:szCs w:val="18"/>
            <w:lang w:val="en-GB"/>
          </w:rPr>
          <m:t>s</m:t>
        </m:r>
      </m:oMath>
      <w:r w:rsidR="00671A4F">
        <w:rPr>
          <w:rFonts w:eastAsiaTheme="minorEastAsia" w:cstheme="minorHAnsi"/>
          <w:sz w:val="18"/>
          <w:szCs w:val="18"/>
          <w:lang w:val="en-GB"/>
        </w:rPr>
        <w:t xml:space="preserve">) </w:t>
      </w:r>
      <w:r>
        <w:rPr>
          <w:rFonts w:eastAsiaTheme="minorEastAsia" w:cstheme="minorHAnsi"/>
          <w:sz w:val="18"/>
          <w:szCs w:val="18"/>
          <w:lang w:val="en-GB"/>
        </w:rPr>
        <w:t xml:space="preserve">governing how the smoothing parameter </w:t>
      </w:r>
      <m:oMath>
        <m:r>
          <w:rPr>
            <w:rFonts w:ascii="Cambria Math" w:hAnsi="Cambria Math" w:cstheme="minorHAnsi"/>
            <w:sz w:val="18"/>
            <w:szCs w:val="18"/>
            <w:lang w:val="en-GB"/>
          </w:rPr>
          <m:t>λ</m:t>
        </m:r>
      </m:oMath>
      <w:r>
        <w:rPr>
          <w:rFonts w:eastAsiaTheme="minorEastAsia" w:cstheme="minorHAnsi"/>
          <w:sz w:val="18"/>
          <w:szCs w:val="18"/>
          <w:lang w:val="en-GB"/>
        </w:rPr>
        <w:t xml:space="preserve"> is changed during iterations, see below. </w:t>
      </w:r>
    </w:p>
    <w:p w14:paraId="188CEB13" w14:textId="39115400" w:rsidR="00845171" w:rsidRDefault="00845171" w:rsidP="004E5B9A">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difflimit=</w:t>
      </w:r>
      <w:r>
        <w:rPr>
          <w:rFonts w:eastAsiaTheme="minorEastAsia" w:cstheme="minorHAnsi"/>
          <w:sz w:val="18"/>
          <w:szCs w:val="18"/>
          <w:lang w:val="en-GB"/>
        </w:rPr>
        <w:tab/>
      </w:r>
      <w:r>
        <w:rPr>
          <w:rFonts w:eastAsiaTheme="minorEastAsia" w:cstheme="minorHAnsi"/>
          <w:sz w:val="18"/>
          <w:szCs w:val="18"/>
          <w:lang w:val="en-GB"/>
        </w:rPr>
        <w:tab/>
      </w:r>
      <w:r w:rsidR="009D36FD">
        <w:rPr>
          <w:rFonts w:eastAsiaTheme="minorEastAsia" w:cstheme="minorHAnsi"/>
          <w:sz w:val="18"/>
          <w:szCs w:val="18"/>
          <w:lang w:val="en-GB"/>
        </w:rPr>
        <w:tab/>
      </w:r>
      <w:r>
        <w:rPr>
          <w:rFonts w:eastAsiaTheme="minorEastAsia" w:cstheme="minorHAnsi"/>
          <w:sz w:val="18"/>
          <w:szCs w:val="18"/>
          <w:lang w:val="en-GB"/>
        </w:rPr>
        <w:t xml:space="preserve">- limit for allowed difference between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x</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r>
          <w:rPr>
            <w:rFonts w:ascii="Cambria Math" w:hAnsi="Cambria Math" w:cstheme="minorHAnsi"/>
            <w:sz w:val="18"/>
            <w:szCs w:val="18"/>
            <w:lang w:val="en-GB"/>
          </w:rPr>
          <m:t xml:space="preserve"> </m:t>
        </m:r>
      </m:oMath>
      <w:r>
        <w:rPr>
          <w:rFonts w:eastAsiaTheme="minorEastAsia" w:cstheme="minorHAnsi"/>
          <w:sz w:val="18"/>
          <w:szCs w:val="18"/>
          <w:lang w:val="en-GB"/>
        </w:rPr>
        <w:t xml:space="preserve">and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z</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oMath>
      <w:r>
        <w:rPr>
          <w:rFonts w:eastAsiaTheme="minorEastAsia" w:cstheme="minorHAnsi"/>
          <w:sz w:val="18"/>
          <w:szCs w:val="18"/>
          <w:lang w:val="en-GB"/>
        </w:rPr>
        <w:t>. Default is difflimit=</w:t>
      </w:r>
      <m:oMath>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0.0001x</m:t>
            </m:r>
          </m:e>
          <m:sub>
            <m:r>
              <w:rPr>
                <w:rFonts w:ascii="Cambria Math" w:eastAsiaTheme="minorEastAsia" w:hAnsi="Cambria Math" w:cstheme="minorHAnsi"/>
                <w:sz w:val="18"/>
                <w:szCs w:val="18"/>
                <w:lang w:val="en-GB"/>
              </w:rPr>
              <m:t>s</m:t>
            </m:r>
          </m:sub>
        </m:sSub>
      </m:oMath>
    </w:p>
    <w:p w14:paraId="2A2EC356" w14:textId="7A8CE851" w:rsidR="00512D7F" w:rsidRDefault="00512D7F" w:rsidP="00512D7F">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US"/>
        </w:rPr>
      </w:pPr>
      <w:r>
        <w:rPr>
          <w:rFonts w:eastAsiaTheme="minorEastAsia" w:cstheme="minorHAnsi"/>
          <w:sz w:val="18"/>
          <w:szCs w:val="18"/>
          <w:lang w:val="en-GB"/>
        </w:rPr>
        <w:tab/>
      </w:r>
      <w:r w:rsidRPr="00512D7F">
        <w:rPr>
          <w:rFonts w:eastAsiaTheme="minorEastAsia" w:cstheme="minorHAnsi"/>
          <w:sz w:val="18"/>
          <w:szCs w:val="18"/>
          <w:lang w:val="en-US"/>
        </w:rPr>
        <w:t>na</w:t>
      </w:r>
      <w:r w:rsidRPr="00512D7F">
        <w:rPr>
          <w:rFonts w:eastAsiaTheme="minorEastAsia" w:cstheme="minorHAnsi"/>
          <w:sz w:val="18"/>
          <w:szCs w:val="18"/>
          <w:lang w:val="en-US"/>
        </w:rPr>
        <w:tab/>
      </w:r>
      <w:r w:rsidRPr="00512D7F">
        <w:rPr>
          <w:rFonts w:eastAsiaTheme="minorEastAsia" w:cstheme="minorHAnsi"/>
          <w:sz w:val="18"/>
          <w:szCs w:val="18"/>
          <w:lang w:val="en-US"/>
        </w:rPr>
        <w:tab/>
      </w:r>
      <w:r w:rsidRPr="00512D7F">
        <w:rPr>
          <w:rFonts w:eastAsiaTheme="minorEastAsia" w:cstheme="minorHAnsi"/>
          <w:sz w:val="18"/>
          <w:szCs w:val="18"/>
          <w:lang w:val="en-US"/>
        </w:rPr>
        <w:tab/>
      </w:r>
      <w:r w:rsidRPr="00512D7F">
        <w:rPr>
          <w:rFonts w:eastAsiaTheme="minorEastAsia" w:cstheme="minorHAnsi"/>
          <w:sz w:val="18"/>
          <w:szCs w:val="18"/>
          <w:lang w:val="en-US"/>
        </w:rPr>
        <w:tab/>
      </w:r>
      <w:r w:rsidRPr="00512D7F">
        <w:rPr>
          <w:rFonts w:eastAsiaTheme="minorEastAsia" w:cstheme="minorHAnsi"/>
          <w:sz w:val="18"/>
          <w:szCs w:val="18"/>
          <w:lang w:val="en-US"/>
        </w:rPr>
        <w:tab/>
        <w:t>-</w:t>
      </w:r>
      <w:r>
        <w:rPr>
          <w:rFonts w:eastAsiaTheme="minorEastAsia" w:cstheme="minorHAnsi"/>
          <w:sz w:val="18"/>
          <w:szCs w:val="18"/>
          <w:lang w:val="en-GB"/>
        </w:rPr>
        <w:t xml:space="preserve"> the filtered series is given the values:</w:t>
      </w:r>
      <w:r w:rsidRPr="00512D7F">
        <w:rPr>
          <w:rFonts w:eastAsiaTheme="minorEastAsia" w:cstheme="minorHAnsi"/>
          <w:sz w:val="18"/>
          <w:szCs w:val="18"/>
          <w:lang w:val="en-US"/>
        </w:rPr>
        <w:t xml:space="preserve">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t</m:t>
            </m:r>
          </m:sub>
        </m:sSub>
        <m:r>
          <w:rPr>
            <w:rFonts w:ascii="Cambria Math" w:eastAsiaTheme="minorEastAsia" w:hAnsi="Cambria Math" w:cstheme="minorHAnsi"/>
            <w:sz w:val="18"/>
            <w:szCs w:val="18"/>
            <w:lang w:val="en-US"/>
          </w:rPr>
          <m:t>=</m:t>
        </m:r>
        <m:r>
          <m:rPr>
            <m:nor/>
          </m:rPr>
          <w:rPr>
            <w:rFonts w:ascii="Cambria Math" w:eastAsiaTheme="minorEastAsia" w:hAnsi="Cambria Math" w:cstheme="minorHAnsi"/>
            <w:sz w:val="18"/>
            <w:szCs w:val="18"/>
            <w:lang w:val="en-US"/>
          </w:rPr>
          <m:t>na</m:t>
        </m:r>
      </m:oMath>
      <w:r>
        <w:rPr>
          <w:rFonts w:eastAsiaTheme="minorEastAsia" w:cstheme="minorHAnsi"/>
          <w:sz w:val="18"/>
          <w:szCs w:val="18"/>
          <w:lang w:val="en-US"/>
        </w:rPr>
        <w:t xml:space="preserve">, </w:t>
      </w:r>
      <w:r w:rsidRPr="00512D7F">
        <w:rPr>
          <w:rFonts w:eastAsiaTheme="minorEastAsia" w:cstheme="minorHAnsi"/>
          <w:sz w:val="18"/>
          <w:szCs w:val="18"/>
          <w:lang w:val="en-US"/>
        </w:rPr>
        <w:t xml:space="preserve">for </w:t>
      </w:r>
      <m:oMath>
        <m:r>
          <w:rPr>
            <w:rFonts w:ascii="Cambria Math" w:hAnsi="Cambria Math" w:cstheme="minorHAnsi"/>
            <w:sz w:val="18"/>
            <w:szCs w:val="18"/>
            <w:lang w:val="en-GB"/>
          </w:rPr>
          <m:t>t=0,1,…</m:t>
        </m:r>
        <m:r>
          <w:rPr>
            <w:rFonts w:ascii="Cambria Math" w:eastAsiaTheme="minorEastAsia" w:hAnsi="Cambria Math" w:cstheme="minorHAnsi"/>
            <w:sz w:val="18"/>
            <w:szCs w:val="18"/>
            <w:lang w:val="en-GB"/>
          </w:rPr>
          <m:t>s-1</m:t>
        </m:r>
      </m:oMath>
      <w:r>
        <w:rPr>
          <w:rFonts w:eastAsiaTheme="minorEastAsia" w:cstheme="minorHAnsi"/>
          <w:sz w:val="18"/>
          <w:szCs w:val="18"/>
          <w:lang w:val="en-US"/>
        </w:rPr>
        <w:t>. Default is</w:t>
      </w:r>
      <w:r w:rsidRPr="00512D7F">
        <w:rPr>
          <w:rFonts w:eastAsiaTheme="minorEastAsia" w:cstheme="minorHAnsi"/>
          <w:sz w:val="18"/>
          <w:szCs w:val="18"/>
          <w:lang w:val="en-US"/>
        </w:rPr>
        <w:t xml:space="preserve">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t</m:t>
            </m:r>
          </m:sub>
        </m:sSub>
        <m:r>
          <w:rPr>
            <w:rFonts w:ascii="Cambria Math" w:eastAsiaTheme="minorEastAsia" w:hAnsi="Cambria Math" w:cstheme="minorHAnsi"/>
            <w:sz w:val="18"/>
            <w:szCs w:val="18"/>
            <w:lang w:val="en-US"/>
          </w:rPr>
          <m:t>=</m:t>
        </m:r>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x</m:t>
            </m:r>
          </m:e>
          <m:sub>
            <m:r>
              <w:rPr>
                <w:rFonts w:ascii="Cambria Math" w:eastAsiaTheme="minorEastAsia" w:hAnsi="Cambria Math" w:cstheme="minorHAnsi"/>
                <w:sz w:val="18"/>
                <w:szCs w:val="18"/>
                <w:lang w:val="en-GB"/>
              </w:rPr>
              <m:t>s</m:t>
            </m:r>
          </m:sub>
        </m:sSub>
        <m:r>
          <w:rPr>
            <w:rFonts w:ascii="Cambria Math" w:eastAsiaTheme="minorEastAsia" w:hAnsi="Cambria Math" w:cstheme="minorHAnsi"/>
            <w:sz w:val="18"/>
            <w:szCs w:val="18"/>
            <w:lang w:val="en-US"/>
          </w:rPr>
          <m:t>.</m:t>
        </m:r>
      </m:oMath>
    </w:p>
    <w:p w14:paraId="7BBF2428" w14:textId="77777777" w:rsidR="005A67DE"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showgraph</w:t>
      </w:r>
      <w:r>
        <w:rPr>
          <w:rFonts w:eastAsiaTheme="minorEastAsia" w:cstheme="minorHAnsi"/>
          <w:sz w:val="18"/>
          <w:szCs w:val="18"/>
          <w:lang w:val="en-GB"/>
        </w:rPr>
        <w:tab/>
      </w:r>
      <w:r>
        <w:rPr>
          <w:rFonts w:eastAsiaTheme="minorEastAsia" w:cstheme="minorHAnsi"/>
          <w:sz w:val="18"/>
          <w:szCs w:val="18"/>
          <w:lang w:val="en-GB"/>
        </w:rPr>
        <w:tab/>
        <w:t>- shows graph that compares the annual averages of the indicator series and the filtered series.</w:t>
      </w:r>
      <w:r w:rsidR="005A67DE">
        <w:rPr>
          <w:rFonts w:eastAsiaTheme="minorEastAsia" w:cstheme="minorHAnsi"/>
          <w:sz w:val="18"/>
          <w:szCs w:val="18"/>
          <w:lang w:val="en-GB"/>
        </w:rPr>
        <w:t xml:space="preserve"> Only </w:t>
      </w:r>
    </w:p>
    <w:p w14:paraId="67689B41" w14:textId="0724BFE7" w:rsidR="008A4F06" w:rsidRDefault="005A67DE"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 xml:space="preserve"> </w:t>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t xml:space="preserve">  available if a manual value for lambda is specified. </w:t>
      </w:r>
    </w:p>
    <w:p w14:paraId="3A94510A" w14:textId="20493823" w:rsidR="00F27D0D" w:rsidRDefault="00F27D0D"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nostatusline</w:t>
      </w:r>
      <w:r>
        <w:rPr>
          <w:rFonts w:eastAsiaTheme="minorEastAsia" w:cstheme="minorHAnsi"/>
          <w:sz w:val="18"/>
          <w:szCs w:val="18"/>
          <w:lang w:val="en-GB"/>
        </w:rPr>
        <w:tab/>
      </w:r>
      <w:r>
        <w:rPr>
          <w:rFonts w:eastAsiaTheme="minorEastAsia" w:cstheme="minorHAnsi"/>
          <w:sz w:val="18"/>
          <w:szCs w:val="18"/>
          <w:lang w:val="en-GB"/>
        </w:rPr>
        <w:tab/>
        <w:t>- do not show statusline-message when the add-in is finished</w:t>
      </w:r>
    </w:p>
    <w:p w14:paraId="40FF2E3A" w14:textId="492F3038" w:rsidR="00531E83" w:rsidRDefault="00531E83"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lastRenderedPageBreak/>
        <w:tab/>
        <w:t>smoothercheck</w:t>
      </w:r>
      <w:r>
        <w:rPr>
          <w:rFonts w:eastAsiaTheme="minorEastAsia" w:cstheme="minorHAnsi"/>
          <w:sz w:val="18"/>
          <w:szCs w:val="18"/>
          <w:lang w:val="en-GB"/>
        </w:rPr>
        <w:tab/>
        <w:t>- creates a scalar named smoothercheck that is equal to 1 if no proper solution is found</w:t>
      </w:r>
    </w:p>
    <w:p w14:paraId="1E5A1876" w14:textId="68ADAA20" w:rsidR="00303019" w:rsidRDefault="00303019"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dontstop</w:t>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t xml:space="preserve">- the routine does not stop even if the model will not solve. Can be useful in combination with </w:t>
      </w:r>
    </w:p>
    <w:p w14:paraId="235A54EB" w14:textId="6FF8FFAB" w:rsidR="00303019" w:rsidRDefault="00303019"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t xml:space="preserve">  the smoothercheck-option when used in a loop. </w:t>
      </w:r>
    </w:p>
    <w:p w14:paraId="72A9EEB8" w14:textId="59F81B0F" w:rsidR="00C01944" w:rsidRDefault="00C01944"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newpage</w:t>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t xml:space="preserve">- </w:t>
      </w:r>
      <w:r w:rsidR="005138DE">
        <w:rPr>
          <w:rFonts w:eastAsiaTheme="minorEastAsia" w:cstheme="minorHAnsi"/>
          <w:sz w:val="18"/>
          <w:szCs w:val="18"/>
          <w:lang w:val="en-GB"/>
        </w:rPr>
        <w:t>solves</w:t>
      </w:r>
      <w:r>
        <w:rPr>
          <w:rFonts w:eastAsiaTheme="minorEastAsia" w:cstheme="minorHAnsi"/>
          <w:sz w:val="18"/>
          <w:szCs w:val="18"/>
          <w:lang w:val="en-GB"/>
        </w:rPr>
        <w:t xml:space="preserve"> the model in a new workpage</w:t>
      </w:r>
    </w:p>
    <w:p w14:paraId="308630F7" w14:textId="67E3BA60" w:rsidR="007647E5" w:rsidRDefault="007647E5"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ab/>
        <w:t>nowfmin</w:t>
      </w:r>
      <w:r>
        <w:rPr>
          <w:rFonts w:eastAsiaTheme="minorEastAsia" w:cstheme="minorHAnsi"/>
          <w:sz w:val="18"/>
          <w:szCs w:val="18"/>
          <w:lang w:val="en-GB"/>
        </w:rPr>
        <w:tab/>
      </w:r>
      <w:r>
        <w:rPr>
          <w:rFonts w:eastAsiaTheme="minorEastAsia" w:cstheme="minorHAnsi"/>
          <w:sz w:val="18"/>
          <w:szCs w:val="18"/>
          <w:lang w:val="en-GB"/>
        </w:rPr>
        <w:tab/>
      </w:r>
      <w:r>
        <w:rPr>
          <w:rFonts w:eastAsiaTheme="minorEastAsia" w:cstheme="minorHAnsi"/>
          <w:sz w:val="18"/>
          <w:szCs w:val="18"/>
          <w:lang w:val="en-GB"/>
        </w:rPr>
        <w:tab/>
        <w:t>- do not minimize workfile window</w:t>
      </w:r>
    </w:p>
    <w:p w14:paraId="395FDAB4" w14:textId="77777777" w:rsidR="00C01944" w:rsidRDefault="00C01944"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237AF63D" w14:textId="6CA23AC4" w:rsidR="00823D27" w:rsidRPr="00BD689F" w:rsidRDefault="00823D27" w:rsidP="00BA5299">
      <w:pPr>
        <w:pStyle w:val="Overskrift2"/>
        <w:rPr>
          <w:rFonts w:asciiTheme="minorHAnsi" w:hAnsiTheme="minorHAnsi" w:cstheme="minorHAnsi"/>
          <w:lang w:val="en-US"/>
        </w:rPr>
      </w:pPr>
      <w:r w:rsidRPr="00BD689F">
        <w:rPr>
          <w:rFonts w:asciiTheme="minorHAnsi" w:hAnsiTheme="minorHAnsi" w:cstheme="minorHAnsi"/>
          <w:lang w:val="en-US"/>
        </w:rPr>
        <w:t>Examples</w:t>
      </w:r>
    </w:p>
    <w:p w14:paraId="3F453B8E" w14:textId="3210C465" w:rsidR="00823D27" w:rsidRPr="00BD689F" w:rsidRDefault="00823D27" w:rsidP="00823D27">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sidRPr="00BD689F">
        <w:rPr>
          <w:rFonts w:cstheme="minorHAnsi"/>
          <w:sz w:val="18"/>
          <w:szCs w:val="18"/>
          <w:lang w:val="en-US"/>
        </w:rPr>
        <w:tab/>
      </w:r>
    </w:p>
    <w:p w14:paraId="525B0FCB" w14:textId="45D201D3" w:rsidR="00486976" w:rsidRDefault="00EC30FC" w:rsidP="00EC30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Pr>
          <w:rFonts w:cstheme="minorHAnsi"/>
          <w:sz w:val="18"/>
          <w:szCs w:val="18"/>
          <w:lang w:val="en-US"/>
        </w:rPr>
        <w:tab/>
      </w:r>
      <w:r w:rsidR="00486976">
        <w:rPr>
          <w:rFonts w:cstheme="minorHAnsi"/>
          <w:sz w:val="18"/>
          <w:szCs w:val="18"/>
          <w:lang w:val="en-US"/>
        </w:rPr>
        <w:t>smpl 2023:3 2030</w:t>
      </w:r>
    </w:p>
    <w:p w14:paraId="0DE8C653" w14:textId="1A621238" w:rsidR="00E973FA" w:rsidRPr="00EC30FC" w:rsidRDefault="00486976" w:rsidP="00EC30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Pr>
          <w:rFonts w:cstheme="minorHAnsi"/>
          <w:sz w:val="18"/>
          <w:szCs w:val="18"/>
          <w:lang w:val="en-US"/>
        </w:rPr>
        <w:tab/>
      </w:r>
      <w:r w:rsidR="00264CB7">
        <w:rPr>
          <w:rFonts w:cstheme="minorHAnsi"/>
          <w:sz w:val="18"/>
          <w:szCs w:val="18"/>
          <w:lang w:val="en-US"/>
        </w:rPr>
        <w:t>smoother</w:t>
      </w:r>
      <w:r w:rsidR="00823D27" w:rsidRPr="00EC30FC">
        <w:rPr>
          <w:rFonts w:cstheme="minorHAnsi"/>
          <w:sz w:val="18"/>
          <w:szCs w:val="18"/>
          <w:lang w:val="en-US"/>
        </w:rPr>
        <w:t xml:space="preserve"> </w:t>
      </w:r>
      <w:r w:rsidR="00EC30FC" w:rsidRPr="00EC30FC">
        <w:rPr>
          <w:rFonts w:cstheme="minorHAnsi"/>
          <w:sz w:val="18"/>
          <w:szCs w:val="18"/>
          <w:lang w:val="en-US"/>
        </w:rPr>
        <w:t xml:space="preserve">x </w:t>
      </w:r>
      <w:r w:rsidR="007936E0">
        <w:rPr>
          <w:rFonts w:cstheme="minorHAnsi"/>
          <w:sz w:val="18"/>
          <w:szCs w:val="18"/>
          <w:lang w:val="en-US"/>
        </w:rPr>
        <w:t>z</w:t>
      </w:r>
    </w:p>
    <w:p w14:paraId="161EE16E" w14:textId="4D66AA14" w:rsidR="00272B90" w:rsidRDefault="00272B90" w:rsidP="00E973FA">
      <w:pPr>
        <w:pStyle w:val="Listeavsnitt"/>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p>
    <w:p w14:paraId="32961BEE" w14:textId="17866875" w:rsidR="00EC30FC" w:rsidRDefault="00EC30FC" w:rsidP="00E973FA">
      <w:pPr>
        <w:pStyle w:val="Listeavsnitt"/>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Pr>
          <w:rFonts w:cstheme="minorHAnsi"/>
          <w:sz w:val="18"/>
          <w:szCs w:val="18"/>
          <w:lang w:val="en-US"/>
        </w:rPr>
        <w:t>Makes a filtered series named x_</w:t>
      </w:r>
      <w:r w:rsidR="007936E0">
        <w:rPr>
          <w:rFonts w:cstheme="minorHAnsi"/>
          <w:sz w:val="18"/>
          <w:szCs w:val="18"/>
          <w:lang w:val="en-US"/>
        </w:rPr>
        <w:t>f</w:t>
      </w:r>
      <w:r>
        <w:rPr>
          <w:rFonts w:cstheme="minorHAnsi"/>
          <w:sz w:val="18"/>
          <w:szCs w:val="18"/>
          <w:lang w:val="en-US"/>
        </w:rPr>
        <w:t xml:space="preserve"> </w:t>
      </w:r>
      <w:r w:rsidR="0013246C">
        <w:rPr>
          <w:rFonts w:cstheme="minorHAnsi"/>
          <w:sz w:val="18"/>
          <w:szCs w:val="18"/>
          <w:lang w:val="en-US"/>
        </w:rPr>
        <w:t>based on</w:t>
      </w:r>
      <w:r w:rsidR="007936E0">
        <w:rPr>
          <w:rFonts w:cstheme="minorHAnsi"/>
          <w:sz w:val="18"/>
          <w:szCs w:val="18"/>
          <w:lang w:val="en-US"/>
        </w:rPr>
        <w:t xml:space="preserve"> the indicator series z</w:t>
      </w:r>
      <w:r w:rsidR="0013246C">
        <w:rPr>
          <w:rFonts w:cstheme="minorHAnsi"/>
          <w:sz w:val="18"/>
          <w:szCs w:val="18"/>
          <w:lang w:val="en-US"/>
        </w:rPr>
        <w:t xml:space="preserve"> and</w:t>
      </w:r>
      <w:r w:rsidR="007936E0">
        <w:rPr>
          <w:rFonts w:cstheme="minorHAnsi"/>
          <w:sz w:val="18"/>
          <w:szCs w:val="18"/>
          <w:lang w:val="en-US"/>
        </w:rPr>
        <w:t xml:space="preserve"> </w:t>
      </w:r>
      <w:r w:rsidR="004710BA">
        <w:rPr>
          <w:rFonts w:cstheme="minorHAnsi"/>
          <w:sz w:val="18"/>
          <w:szCs w:val="18"/>
          <w:lang w:val="en-US"/>
        </w:rPr>
        <w:t>using the initial value from x</w:t>
      </w:r>
      <w:r w:rsidR="00486976">
        <w:rPr>
          <w:rFonts w:cstheme="minorHAnsi"/>
          <w:sz w:val="18"/>
          <w:szCs w:val="18"/>
          <w:lang w:val="en-US"/>
        </w:rPr>
        <w:t xml:space="preserve"> in 2023:3</w:t>
      </w:r>
      <w:r w:rsidR="004710BA">
        <w:rPr>
          <w:rFonts w:cstheme="minorHAnsi"/>
          <w:sz w:val="18"/>
          <w:szCs w:val="18"/>
          <w:lang w:val="en-US"/>
        </w:rPr>
        <w:t xml:space="preserve">. </w:t>
      </w:r>
    </w:p>
    <w:p w14:paraId="049F1903" w14:textId="1D185974" w:rsidR="00EC30FC" w:rsidRDefault="00EC30FC" w:rsidP="00EC30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p>
    <w:p w14:paraId="7CC35093" w14:textId="1315928C" w:rsidR="007936E0" w:rsidRDefault="007936E0" w:rsidP="00EC30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Pr>
          <w:rFonts w:cstheme="minorHAnsi"/>
          <w:sz w:val="18"/>
          <w:szCs w:val="18"/>
          <w:lang w:val="en-US"/>
        </w:rPr>
        <w:tab/>
        <w:t>smpl 2023:1 2030</w:t>
      </w:r>
    </w:p>
    <w:p w14:paraId="5BA862AE" w14:textId="5F721F3F" w:rsidR="007936E0" w:rsidRDefault="007936E0" w:rsidP="007936E0">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Pr>
          <w:rFonts w:cstheme="minorHAnsi"/>
          <w:sz w:val="18"/>
          <w:szCs w:val="18"/>
          <w:lang w:val="en-US"/>
        </w:rPr>
        <w:tab/>
        <w:t>smoother(beta=0.9, lambda=0.5</w:t>
      </w:r>
      <w:r w:rsidR="00FD474D">
        <w:rPr>
          <w:rFonts w:cstheme="minorHAnsi"/>
          <w:sz w:val="18"/>
          <w:szCs w:val="18"/>
          <w:lang w:val="en-US"/>
        </w:rPr>
        <w:t>, nowarning</w:t>
      </w:r>
      <w:r w:rsidR="00306AD5">
        <w:rPr>
          <w:rFonts w:cstheme="minorHAnsi"/>
          <w:sz w:val="18"/>
          <w:szCs w:val="18"/>
          <w:lang w:val="en-US"/>
        </w:rPr>
        <w:t>,</w:t>
      </w:r>
      <w:r w:rsidR="00B85A99">
        <w:rPr>
          <w:rFonts w:cstheme="minorHAnsi"/>
          <w:sz w:val="18"/>
          <w:szCs w:val="18"/>
          <w:lang w:val="en-US"/>
        </w:rPr>
        <w:t xml:space="preserve"> </w:t>
      </w:r>
      <w:r w:rsidR="00306AD5">
        <w:rPr>
          <w:rFonts w:cstheme="minorHAnsi"/>
          <w:sz w:val="18"/>
          <w:szCs w:val="18"/>
          <w:lang w:val="en-US"/>
        </w:rPr>
        <w:t>na</w:t>
      </w:r>
      <w:r>
        <w:rPr>
          <w:rFonts w:cstheme="minorHAnsi"/>
          <w:sz w:val="18"/>
          <w:szCs w:val="18"/>
          <w:lang w:val="en-US"/>
        </w:rPr>
        <w:t>)</w:t>
      </w:r>
      <w:r w:rsidRPr="00EC30FC">
        <w:rPr>
          <w:rFonts w:cstheme="minorHAnsi"/>
          <w:sz w:val="18"/>
          <w:szCs w:val="18"/>
          <w:lang w:val="en-US"/>
        </w:rPr>
        <w:t xml:space="preserve">  </w:t>
      </w:r>
      <w:r>
        <w:rPr>
          <w:rFonts w:cstheme="minorHAnsi"/>
          <w:sz w:val="18"/>
          <w:szCs w:val="18"/>
          <w:lang w:val="en-US"/>
        </w:rPr>
        <w:t>q6</w:t>
      </w:r>
      <w:r w:rsidRPr="00EC30FC">
        <w:rPr>
          <w:rFonts w:cstheme="minorHAnsi"/>
          <w:sz w:val="18"/>
          <w:szCs w:val="18"/>
          <w:lang w:val="en-US"/>
        </w:rPr>
        <w:t xml:space="preserve"> </w:t>
      </w:r>
      <w:r>
        <w:rPr>
          <w:rFonts w:cstheme="minorHAnsi"/>
          <w:sz w:val="18"/>
          <w:szCs w:val="18"/>
          <w:lang w:val="en-US"/>
        </w:rPr>
        <w:t xml:space="preserve">  q6_annual  q6_trend</w:t>
      </w:r>
    </w:p>
    <w:p w14:paraId="7E282C6C" w14:textId="663D200C" w:rsidR="007936E0" w:rsidRDefault="007936E0" w:rsidP="007936E0">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Pr>
          <w:rFonts w:cstheme="minorHAnsi"/>
          <w:sz w:val="18"/>
          <w:szCs w:val="18"/>
          <w:lang w:val="en-US"/>
        </w:rPr>
        <w:tab/>
      </w:r>
    </w:p>
    <w:p w14:paraId="63B1584D" w14:textId="6B3DE4E6" w:rsidR="00F4663F" w:rsidRDefault="007936E0" w:rsidP="007936E0">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708"/>
        <w:rPr>
          <w:rFonts w:eastAsiaTheme="minorEastAsia" w:cstheme="minorHAnsi"/>
          <w:sz w:val="18"/>
          <w:szCs w:val="18"/>
          <w:lang w:val="en-GB"/>
        </w:rPr>
      </w:pPr>
      <w:r>
        <w:rPr>
          <w:rFonts w:cstheme="minorHAnsi"/>
          <w:sz w:val="18"/>
          <w:szCs w:val="18"/>
          <w:lang w:val="en-US"/>
        </w:rPr>
        <w:tab/>
        <w:t xml:space="preserve">Makes a filtered series named q6_trend based on the parameters lambda=0.5 and beta=0.9, and the indicator series q6_annual, using the initial value from q6 in 2023:1. </w:t>
      </w:r>
      <w:r w:rsidR="00FD474D">
        <w:rPr>
          <w:rFonts w:cstheme="minorHAnsi"/>
          <w:sz w:val="18"/>
          <w:szCs w:val="18"/>
          <w:lang w:val="en-US"/>
        </w:rPr>
        <w:t xml:space="preserve">Do not show a warning even if the difference between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x</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r>
          <w:rPr>
            <w:rFonts w:ascii="Cambria Math" w:hAnsi="Cambria Math" w:cstheme="minorHAnsi"/>
            <w:sz w:val="18"/>
            <w:szCs w:val="18"/>
            <w:lang w:val="en-GB"/>
          </w:rPr>
          <m:t xml:space="preserve"> </m:t>
        </m:r>
      </m:oMath>
      <w:r w:rsidR="00FD474D">
        <w:rPr>
          <w:rFonts w:eastAsiaTheme="minorEastAsia" w:cstheme="minorHAnsi"/>
          <w:sz w:val="18"/>
          <w:szCs w:val="18"/>
          <w:lang w:val="en-GB"/>
        </w:rPr>
        <w:t xml:space="preserve">and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z</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oMath>
      <w:r w:rsidR="00FD474D">
        <w:rPr>
          <w:rFonts w:eastAsiaTheme="minorEastAsia" w:cstheme="minorHAnsi"/>
          <w:sz w:val="18"/>
          <w:szCs w:val="18"/>
          <w:lang w:val="en-GB"/>
        </w:rPr>
        <w:t xml:space="preserve"> is more than 0.1.</w:t>
      </w:r>
      <w:r w:rsidR="00306AD5">
        <w:rPr>
          <w:rFonts w:eastAsiaTheme="minorEastAsia" w:cstheme="minorHAnsi"/>
          <w:sz w:val="18"/>
          <w:szCs w:val="18"/>
          <w:lang w:val="en-GB"/>
        </w:rPr>
        <w:t xml:space="preserve"> The resulting filtered series will hold NA-values up to 2022:4. </w:t>
      </w:r>
    </w:p>
    <w:p w14:paraId="1A1C1492" w14:textId="77777777" w:rsid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16F5355E" w14:textId="77777777" w:rsid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0A658AE2" w14:textId="6D03C40F" w:rsid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b/>
          <w:bCs/>
          <w:sz w:val="18"/>
          <w:szCs w:val="18"/>
          <w:lang w:val="en-GB"/>
        </w:rPr>
      </w:pPr>
      <w:r w:rsidRPr="008A4F06">
        <w:rPr>
          <w:rFonts w:eastAsiaTheme="minorEastAsia" w:cstheme="minorHAnsi"/>
          <w:b/>
          <w:bCs/>
          <w:sz w:val="18"/>
          <w:szCs w:val="18"/>
          <w:lang w:val="en-GB"/>
        </w:rPr>
        <w:tab/>
        <w:t xml:space="preserve">EViews program </w:t>
      </w:r>
    </w:p>
    <w:p w14:paraId="4AE14B63"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b/>
          <w:bCs/>
          <w:sz w:val="18"/>
          <w:szCs w:val="18"/>
          <w:lang w:val="en-GB"/>
        </w:rPr>
      </w:pPr>
    </w:p>
    <w:p w14:paraId="40234EC3"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 xml:space="preserve">close @all </w:t>
      </w:r>
    </w:p>
    <w:p w14:paraId="25916B74"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wfcreate(wf=smoother, page=m) m 2020 2030</w:t>
      </w:r>
    </w:p>
    <w:p w14:paraId="56D40819"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pagecreate(page=a) a 2020 2030</w:t>
      </w:r>
    </w:p>
    <w:p w14:paraId="1F478173"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p>
    <w:p w14:paraId="153DCE81"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5FA046"/>
          <w:sz w:val="18"/>
          <w:szCs w:val="18"/>
          <w:lang w:val="en-US"/>
        </w:rPr>
      </w:pPr>
      <w:r w:rsidRPr="008A4F06">
        <w:rPr>
          <w:rFonts w:ascii="Arial" w:hAnsi="Arial" w:cs="Arial"/>
          <w:color w:val="5FA046"/>
          <w:sz w:val="18"/>
          <w:szCs w:val="18"/>
          <w:lang w:val="en-US"/>
        </w:rPr>
        <w:t>'generate series</w:t>
      </w:r>
    </w:p>
    <w:p w14:paraId="7F27E767"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p>
    <w:p w14:paraId="38E551A1"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5FA046"/>
          <w:sz w:val="18"/>
          <w:szCs w:val="18"/>
          <w:lang w:val="en-US"/>
        </w:rPr>
        <w:t xml:space="preserve">'annual page </w:t>
      </w:r>
    </w:p>
    <w:p w14:paraId="50796707"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rndseed 22321</w:t>
      </w:r>
    </w:p>
    <w:p w14:paraId="5C7253B4"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smpl 2020 @last</w:t>
      </w:r>
    </w:p>
    <w:p w14:paraId="29020A44"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genr xf=5+nrnd*0.1</w:t>
      </w:r>
    </w:p>
    <w:p w14:paraId="4E509F6E"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copy xf m\xf</w:t>
      </w:r>
    </w:p>
    <w:p w14:paraId="060118CE"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p>
    <w:p w14:paraId="73214224"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5FA046"/>
          <w:sz w:val="18"/>
          <w:szCs w:val="18"/>
          <w:lang w:val="en-US"/>
        </w:rPr>
        <w:t>'monthly page</w:t>
      </w:r>
    </w:p>
    <w:p w14:paraId="5DF35ED4"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pageselect m</w:t>
      </w:r>
    </w:p>
    <w:p w14:paraId="5C89DFAD"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smpl @first 2021:2</w:t>
      </w:r>
    </w:p>
    <w:p w14:paraId="3056E8EF"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genr x=5+nrnd</w:t>
      </w:r>
    </w:p>
    <w:p w14:paraId="1132E0AF"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p>
    <w:p w14:paraId="67E25477"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5FA046"/>
          <w:sz w:val="18"/>
          <w:szCs w:val="18"/>
          <w:lang w:val="en-US"/>
        </w:rPr>
        <w:t>'call smoother add-in</w:t>
      </w:r>
    </w:p>
    <w:p w14:paraId="70CF5097"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smpl 2021:2 2028</w:t>
      </w:r>
    </w:p>
    <w:p w14:paraId="5C539841"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smoother(lambda=10000, nowarning,na) x xf xf1</w:t>
      </w:r>
    </w:p>
    <w:p w14:paraId="0E04E8EE" w14:textId="31C3249B"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smoother(lambda=1000, difflimit=0.8, na</w:t>
      </w:r>
      <w:r w:rsidR="00425662">
        <w:rPr>
          <w:rFonts w:ascii="Arial" w:hAnsi="Arial" w:cs="Arial"/>
          <w:color w:val="000000"/>
          <w:sz w:val="18"/>
          <w:szCs w:val="18"/>
          <w:lang w:val="en-US"/>
        </w:rPr>
        <w:t>, showgraph</w:t>
      </w:r>
      <w:r w:rsidRPr="008A4F06">
        <w:rPr>
          <w:rFonts w:ascii="Arial" w:hAnsi="Arial" w:cs="Arial"/>
          <w:color w:val="000000"/>
          <w:sz w:val="18"/>
          <w:szCs w:val="18"/>
          <w:lang w:val="en-US"/>
        </w:rPr>
        <w:t>) x xf xf2</w:t>
      </w:r>
    </w:p>
    <w:p w14:paraId="6D68BAD7" w14:textId="2536A022"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8A4F06">
        <w:rPr>
          <w:rFonts w:ascii="Arial" w:hAnsi="Arial" w:cs="Arial"/>
          <w:color w:val="000000"/>
          <w:sz w:val="18"/>
          <w:szCs w:val="18"/>
          <w:lang w:val="en-US"/>
        </w:rPr>
        <w:t>smoother x xf xf3</w:t>
      </w:r>
    </w:p>
    <w:p w14:paraId="65D4B5C7" w14:textId="77777777" w:rsidR="008A4F06" w:rsidRPr="008A4F06" w:rsidRDefault="008A4F06" w:rsidP="008A4F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p>
    <w:p w14:paraId="2DD8C03D" w14:textId="77777777" w:rsidR="00032006" w:rsidRPr="00032006" w:rsidRDefault="00032006"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032006">
        <w:rPr>
          <w:rFonts w:ascii="Arial" w:hAnsi="Arial" w:cs="Arial"/>
          <w:color w:val="5FA046"/>
          <w:sz w:val="18"/>
          <w:szCs w:val="18"/>
          <w:lang w:val="en-US"/>
        </w:rPr>
        <w:t>'graph results</w:t>
      </w:r>
    </w:p>
    <w:p w14:paraId="6F53B9A7" w14:textId="77777777" w:rsidR="00032006" w:rsidRPr="00032006" w:rsidRDefault="00032006"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032006">
        <w:rPr>
          <w:rFonts w:ascii="Arial" w:hAnsi="Arial" w:cs="Arial"/>
          <w:color w:val="000000"/>
          <w:sz w:val="18"/>
          <w:szCs w:val="18"/>
          <w:lang w:val="en-US"/>
        </w:rPr>
        <w:t>smpl 2020 2022</w:t>
      </w:r>
    </w:p>
    <w:p w14:paraId="7A061F2B" w14:textId="77777777" w:rsidR="00032006" w:rsidRPr="00032006" w:rsidRDefault="00032006"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032006">
        <w:rPr>
          <w:rFonts w:ascii="Arial" w:hAnsi="Arial" w:cs="Arial"/>
          <w:color w:val="000000"/>
          <w:sz w:val="18"/>
          <w:szCs w:val="18"/>
          <w:lang w:val="en-US"/>
        </w:rPr>
        <w:t xml:space="preserve">  graph gr1.line( ) xf1 xf2 xf3 x</w:t>
      </w:r>
    </w:p>
    <w:p w14:paraId="57E6BD37" w14:textId="77777777" w:rsidR="00032006" w:rsidRPr="00032006" w:rsidRDefault="00032006"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032006">
        <w:rPr>
          <w:rFonts w:ascii="Arial" w:hAnsi="Arial" w:cs="Arial"/>
          <w:color w:val="000000"/>
          <w:sz w:val="18"/>
          <w:szCs w:val="18"/>
          <w:lang w:val="en-US"/>
        </w:rPr>
        <w:t>smpl 2021 2022</w:t>
      </w:r>
    </w:p>
    <w:p w14:paraId="49F5C5EA" w14:textId="77777777" w:rsidR="00032006" w:rsidRPr="00032006" w:rsidRDefault="00032006"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032006">
        <w:rPr>
          <w:rFonts w:ascii="Arial" w:hAnsi="Arial" w:cs="Arial"/>
          <w:color w:val="000000"/>
          <w:sz w:val="18"/>
          <w:szCs w:val="18"/>
          <w:lang w:val="en-US"/>
        </w:rPr>
        <w:t xml:space="preserve">graph gr2.line @meansby(xf1, @year)-@meansby(xf, @year)    @meansby(xf2, @year)-@meansby(xf, @year)      @meansby(xf3, @year)-@meansby(xf, @year)     </w:t>
      </w:r>
    </w:p>
    <w:p w14:paraId="74B6812A" w14:textId="77777777" w:rsidR="00032006" w:rsidRPr="00032006" w:rsidRDefault="00032006"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032006">
        <w:rPr>
          <w:rFonts w:ascii="Arial" w:hAnsi="Arial" w:cs="Arial"/>
          <w:color w:val="000000"/>
          <w:sz w:val="18"/>
          <w:szCs w:val="18"/>
          <w:lang w:val="en-US"/>
        </w:rPr>
        <w:t>graph gr.merge gr1 gr2</w:t>
      </w:r>
    </w:p>
    <w:p w14:paraId="18861C53" w14:textId="77777777" w:rsidR="00032006" w:rsidRPr="00032006" w:rsidRDefault="00032006"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ascii="Arial" w:hAnsi="Arial" w:cs="Arial"/>
          <w:color w:val="000000"/>
          <w:sz w:val="18"/>
          <w:szCs w:val="18"/>
          <w:lang w:val="en-US"/>
        </w:rPr>
      </w:pPr>
      <w:r w:rsidRPr="00032006">
        <w:rPr>
          <w:rFonts w:ascii="Arial" w:hAnsi="Arial" w:cs="Arial"/>
          <w:color w:val="000000"/>
          <w:sz w:val="18"/>
          <w:szCs w:val="18"/>
          <w:lang w:val="en-US"/>
        </w:rPr>
        <w:t>gr.align(2,1,1)</w:t>
      </w:r>
    </w:p>
    <w:p w14:paraId="030A9309" w14:textId="6BF95D90" w:rsidR="009232D9" w:rsidRDefault="00032006"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eastAsiaTheme="minorEastAsia" w:cstheme="minorHAnsi"/>
          <w:sz w:val="18"/>
          <w:szCs w:val="18"/>
          <w:lang w:val="en-GB"/>
        </w:rPr>
      </w:pPr>
      <w:r w:rsidRPr="00032006">
        <w:rPr>
          <w:rFonts w:ascii="Arial" w:hAnsi="Arial" w:cs="Arial"/>
          <w:color w:val="000000"/>
          <w:sz w:val="18"/>
          <w:szCs w:val="18"/>
          <w:lang w:val="en-US"/>
        </w:rPr>
        <w:t>show gr</w:t>
      </w:r>
    </w:p>
    <w:p w14:paraId="19B947C4" w14:textId="77777777" w:rsidR="00E73F9D" w:rsidRDefault="00E73F9D" w:rsidP="009232D9">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2C4CF5E7" w14:textId="25B92291" w:rsidR="00E73F9D" w:rsidRDefault="00E73F9D" w:rsidP="00E73F9D">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eastAsiaTheme="minorEastAsia" w:cstheme="minorHAnsi"/>
          <w:sz w:val="18"/>
          <w:szCs w:val="18"/>
          <w:lang w:val="en-GB"/>
        </w:rPr>
      </w:pPr>
      <w:r>
        <w:rPr>
          <w:rFonts w:eastAsiaTheme="minorEastAsia" w:cstheme="minorHAnsi"/>
          <w:sz w:val="18"/>
          <w:szCs w:val="18"/>
          <w:lang w:val="en-GB"/>
        </w:rPr>
        <w:t xml:space="preserve">Note that in contrast to XF3, the two series XF1 and XF2 do not hold annual averages that are </w:t>
      </w:r>
      <w:r w:rsidR="00032006">
        <w:rPr>
          <w:rFonts w:eastAsiaTheme="minorEastAsia" w:cstheme="minorHAnsi"/>
          <w:sz w:val="18"/>
          <w:szCs w:val="18"/>
          <w:lang w:val="en-GB"/>
        </w:rPr>
        <w:t xml:space="preserve">very </w:t>
      </w:r>
      <w:r>
        <w:rPr>
          <w:rFonts w:eastAsiaTheme="minorEastAsia" w:cstheme="minorHAnsi"/>
          <w:sz w:val="18"/>
          <w:szCs w:val="18"/>
          <w:lang w:val="en-GB"/>
        </w:rPr>
        <w:t>close to the indicator series XF</w:t>
      </w:r>
      <w:r w:rsidR="00032006">
        <w:rPr>
          <w:rFonts w:eastAsiaTheme="minorEastAsia" w:cstheme="minorHAnsi"/>
          <w:sz w:val="18"/>
          <w:szCs w:val="18"/>
          <w:lang w:val="en-GB"/>
        </w:rPr>
        <w:t>:</w:t>
      </w:r>
      <w:r>
        <w:rPr>
          <w:rFonts w:eastAsiaTheme="minorEastAsia" w:cstheme="minorHAnsi"/>
          <w:sz w:val="18"/>
          <w:szCs w:val="18"/>
          <w:lang w:val="en-GB"/>
        </w:rPr>
        <w:t xml:space="preserve"> </w:t>
      </w:r>
    </w:p>
    <w:p w14:paraId="6996DF28" w14:textId="6D7ADF45" w:rsidR="001A0EF7" w:rsidRDefault="001A0EF7" w:rsidP="00032006">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eastAsiaTheme="minorEastAsia" w:cstheme="minorHAnsi"/>
          <w:sz w:val="18"/>
          <w:szCs w:val="18"/>
          <w:lang w:val="en-GB"/>
        </w:rPr>
      </w:pPr>
      <w:r>
        <w:rPr>
          <w:rFonts w:eastAsiaTheme="minorEastAsia" w:cstheme="minorHAnsi"/>
          <w:sz w:val="18"/>
          <w:szCs w:val="18"/>
          <w:lang w:val="en-GB"/>
        </w:rPr>
        <w:lastRenderedPageBreak/>
        <w:tab/>
      </w:r>
      <w:r w:rsidR="00032006" w:rsidRPr="00032006">
        <w:rPr>
          <w:rFonts w:eastAsiaTheme="minorEastAsia" w:cstheme="minorHAnsi"/>
          <w:noProof/>
          <w:sz w:val="18"/>
          <w:szCs w:val="18"/>
          <w:lang w:val="en-GB"/>
        </w:rPr>
        <w:drawing>
          <wp:inline distT="0" distB="0" distL="0" distR="0" wp14:anchorId="1DD4449E" wp14:editId="592F0289">
            <wp:extent cx="5760720" cy="2119630"/>
            <wp:effectExtent l="0" t="0" r="0" b="0"/>
            <wp:docPr id="224821355" name="Bilde 1" descr="Et bilde som inneholder tekst, line, diagram, skjermbild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21355" name="Bilde 1" descr="Et bilde som inneholder tekst, line, diagram, skjermbilde&#10;&#10;Automatisk generert beskrivelse"/>
                    <pic:cNvPicPr/>
                  </pic:nvPicPr>
                  <pic:blipFill>
                    <a:blip r:embed="rId8"/>
                    <a:stretch>
                      <a:fillRect/>
                    </a:stretch>
                  </pic:blipFill>
                  <pic:spPr>
                    <a:xfrm>
                      <a:off x="0" y="0"/>
                      <a:ext cx="5760720" cy="2119630"/>
                    </a:xfrm>
                    <a:prstGeom prst="rect">
                      <a:avLst/>
                    </a:prstGeom>
                  </pic:spPr>
                </pic:pic>
              </a:graphicData>
            </a:graphic>
          </wp:inline>
        </w:drawing>
      </w:r>
    </w:p>
    <w:p w14:paraId="4730BDBF" w14:textId="77777777" w:rsidR="00E73F9D" w:rsidRDefault="00E73F9D" w:rsidP="009232D9">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588EE12E" w14:textId="5AC7C4C8" w:rsidR="009232D9" w:rsidRPr="00BD689F" w:rsidRDefault="009232D9" w:rsidP="009232D9">
      <w:pPr>
        <w:pStyle w:val="Overskrift2"/>
        <w:rPr>
          <w:rFonts w:asciiTheme="minorHAnsi" w:hAnsiTheme="minorHAnsi" w:cstheme="minorHAnsi"/>
          <w:lang w:val="en-US"/>
        </w:rPr>
      </w:pPr>
      <w:r>
        <w:rPr>
          <w:rFonts w:asciiTheme="minorHAnsi" w:hAnsiTheme="minorHAnsi" w:cstheme="minorHAnsi"/>
          <w:lang w:val="en-US"/>
        </w:rPr>
        <w:t>Iterations</w:t>
      </w:r>
    </w:p>
    <w:p w14:paraId="7B480A02" w14:textId="612AA265" w:rsidR="009232D9" w:rsidRDefault="009232D9" w:rsidP="009232D9">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 xml:space="preserve">The routine starts with an initial value for </w:t>
      </w:r>
      <m:oMath>
        <m:r>
          <w:rPr>
            <w:rFonts w:ascii="Cambria Math" w:eastAsiaTheme="minorEastAsia" w:hAnsi="Cambria Math" w:cstheme="minorHAnsi"/>
            <w:sz w:val="18"/>
            <w:szCs w:val="18"/>
            <w:lang w:val="en-GB"/>
          </w:rPr>
          <m:t>λ</m:t>
        </m:r>
      </m:oMath>
      <w:r>
        <w:rPr>
          <w:rFonts w:eastAsiaTheme="minorEastAsia" w:cstheme="minorHAnsi"/>
          <w:sz w:val="18"/>
          <w:szCs w:val="18"/>
          <w:lang w:val="en-GB"/>
        </w:rPr>
        <w:t xml:space="preserve"> and, if the solution is not within a specified limit</w:t>
      </w:r>
      <w:r w:rsidR="00805459">
        <w:rPr>
          <w:rFonts w:eastAsiaTheme="minorEastAsia" w:cstheme="minorHAnsi"/>
          <w:sz w:val="18"/>
          <w:szCs w:val="18"/>
          <w:lang w:val="en-GB"/>
        </w:rPr>
        <w:t xml:space="preserve"> </w:t>
      </w:r>
      <w:r w:rsidR="006F62E8">
        <w:rPr>
          <w:rFonts w:eastAsiaTheme="minorEastAsia" w:cstheme="minorHAnsi"/>
          <w:sz w:val="18"/>
          <w:szCs w:val="18"/>
          <w:lang w:val="en-GB"/>
        </w:rPr>
        <w:t xml:space="preserve">for allowed difference between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x</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r>
          <w:rPr>
            <w:rFonts w:ascii="Cambria Math" w:hAnsi="Cambria Math" w:cstheme="minorHAnsi"/>
            <w:sz w:val="18"/>
            <w:szCs w:val="18"/>
            <w:lang w:val="en-GB"/>
          </w:rPr>
          <m:t xml:space="preserve"> </m:t>
        </m:r>
      </m:oMath>
      <w:r w:rsidR="006F62E8">
        <w:rPr>
          <w:rFonts w:eastAsiaTheme="minorEastAsia" w:cstheme="minorHAnsi"/>
          <w:sz w:val="18"/>
          <w:szCs w:val="18"/>
          <w:lang w:val="en-GB"/>
        </w:rPr>
        <w:t xml:space="preserve">and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z</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oMath>
      <w:r w:rsidR="00795E3B">
        <w:rPr>
          <w:rFonts w:eastAsiaTheme="minorEastAsia" w:cstheme="minorHAnsi"/>
          <w:sz w:val="18"/>
          <w:szCs w:val="18"/>
          <w:lang w:val="en-GB"/>
        </w:rPr>
        <w:t>, solves the model iteratively until a solution is found</w:t>
      </w:r>
      <w:r>
        <w:rPr>
          <w:rFonts w:eastAsiaTheme="minorEastAsia" w:cstheme="minorHAnsi"/>
          <w:sz w:val="18"/>
          <w:szCs w:val="18"/>
          <w:lang w:val="en-GB"/>
        </w:rPr>
        <w:t xml:space="preserve">. For each iteration the value for </w:t>
      </w:r>
      <m:oMath>
        <m:r>
          <w:rPr>
            <w:rFonts w:ascii="Cambria Math" w:eastAsiaTheme="minorEastAsia" w:hAnsi="Cambria Math" w:cstheme="minorHAnsi"/>
            <w:sz w:val="18"/>
            <w:szCs w:val="18"/>
            <w:lang w:val="en-GB"/>
          </w:rPr>
          <m:t>λ</m:t>
        </m:r>
      </m:oMath>
      <w:r>
        <w:rPr>
          <w:rFonts w:eastAsiaTheme="minorEastAsia" w:cstheme="minorHAnsi"/>
          <w:sz w:val="18"/>
          <w:szCs w:val="18"/>
          <w:lang w:val="en-GB"/>
        </w:rPr>
        <w:t xml:space="preserve"> is reduced according to the following relationship,  </w:t>
      </w:r>
    </w:p>
    <w:p w14:paraId="3795EBCB" w14:textId="77777777" w:rsidR="009232D9" w:rsidRDefault="009232D9" w:rsidP="009232D9">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5958DC82" w14:textId="77224191" w:rsidR="009232D9" w:rsidRPr="009232D9" w:rsidRDefault="007647E5" w:rsidP="009232D9">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m:oMathPara>
        <m:oMath>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λ</m:t>
              </m:r>
            </m:e>
            <m:sub>
              <m:r>
                <w:rPr>
                  <w:rFonts w:ascii="Cambria Math" w:eastAsiaTheme="minorEastAsia" w:hAnsi="Cambria Math" w:cstheme="minorHAnsi"/>
                  <w:sz w:val="18"/>
                  <w:szCs w:val="18"/>
                  <w:lang w:val="en-GB"/>
                </w:rPr>
                <m:t>i+1</m:t>
              </m:r>
            </m:sub>
          </m:sSub>
          <m:r>
            <w:rPr>
              <w:rFonts w:ascii="Cambria Math" w:eastAsiaTheme="minorEastAsia" w:hAnsi="Cambria Math" w:cstheme="minorHAnsi"/>
              <w:sz w:val="18"/>
              <w:szCs w:val="18"/>
              <w:lang w:val="en-GB"/>
            </w:rPr>
            <m:t>=</m:t>
          </m:r>
          <m:sSub>
            <m:sSubPr>
              <m:ctrlPr>
                <w:rPr>
                  <w:rFonts w:ascii="Cambria Math" w:eastAsiaTheme="minorEastAsia" w:hAnsi="Cambria Math" w:cstheme="minorHAnsi"/>
                  <w:i/>
                  <w:sz w:val="18"/>
                  <w:szCs w:val="18"/>
                  <w:lang w:val="en-GB"/>
                </w:rPr>
              </m:ctrlPr>
            </m:sSubPr>
            <m:e>
              <m:r>
                <w:rPr>
                  <w:rFonts w:ascii="Cambria Math" w:eastAsiaTheme="minorEastAsia" w:hAnsi="Cambria Math" w:cstheme="minorHAnsi"/>
                  <w:sz w:val="18"/>
                  <w:szCs w:val="18"/>
                  <w:lang w:val="en-GB"/>
                </w:rPr>
                <m:t>λ</m:t>
              </m:r>
            </m:e>
            <m:sub>
              <m:r>
                <w:rPr>
                  <w:rFonts w:ascii="Cambria Math" w:eastAsiaTheme="minorEastAsia" w:hAnsi="Cambria Math" w:cstheme="minorHAnsi"/>
                  <w:sz w:val="18"/>
                  <w:szCs w:val="18"/>
                  <w:lang w:val="en-GB"/>
                </w:rPr>
                <m:t>i</m:t>
              </m:r>
            </m:sub>
          </m:sSub>
          <m:r>
            <w:rPr>
              <w:rFonts w:ascii="Cambria Math" w:eastAsiaTheme="minorEastAsia" w:hAnsi="Cambria Math" w:cstheme="minorHAnsi"/>
              <w:sz w:val="18"/>
              <w:szCs w:val="18"/>
              <w:lang w:val="en-GB"/>
            </w:rPr>
            <m:t>/</m:t>
          </m:r>
          <m:sSup>
            <m:sSupPr>
              <m:ctrlPr>
                <w:rPr>
                  <w:rFonts w:ascii="Cambria Math" w:eastAsiaTheme="minorEastAsia" w:hAnsi="Cambria Math" w:cstheme="minorHAnsi"/>
                  <w:i/>
                  <w:sz w:val="18"/>
                  <w:szCs w:val="18"/>
                  <w:lang w:val="en-GB"/>
                </w:rPr>
              </m:ctrlPr>
            </m:sSupPr>
            <m:e>
              <m:r>
                <w:rPr>
                  <w:rFonts w:ascii="Cambria Math" w:eastAsiaTheme="minorEastAsia" w:hAnsi="Cambria Math" w:cstheme="minorHAnsi"/>
                  <w:sz w:val="18"/>
                  <w:szCs w:val="18"/>
                  <w:lang w:val="en-GB"/>
                </w:rPr>
                <m:t>s</m:t>
              </m:r>
            </m:e>
            <m:sup>
              <m:r>
                <w:rPr>
                  <w:rFonts w:ascii="Cambria Math" w:eastAsiaTheme="minorEastAsia" w:hAnsi="Cambria Math" w:cstheme="minorHAnsi"/>
                  <w:sz w:val="18"/>
                  <w:szCs w:val="18"/>
                  <w:lang w:val="en-GB"/>
                </w:rPr>
                <m:t>i</m:t>
              </m:r>
            </m:sup>
          </m:sSup>
          <m:r>
            <w:rPr>
              <w:rFonts w:ascii="Cambria Math" w:eastAsiaTheme="minorEastAsia" w:hAnsi="Cambria Math" w:cstheme="minorHAnsi"/>
              <w:sz w:val="18"/>
              <w:szCs w:val="18"/>
              <w:lang w:val="en-GB"/>
            </w:rPr>
            <m:t xml:space="preserve">, </m:t>
          </m:r>
        </m:oMath>
      </m:oMathPara>
    </w:p>
    <w:p w14:paraId="53A366B2" w14:textId="77777777" w:rsidR="009232D9" w:rsidRDefault="009232D9" w:rsidP="009232D9">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12F619E0" w14:textId="2690B6B2" w:rsidR="00EC30FC" w:rsidRDefault="009232D9" w:rsidP="00EC30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 xml:space="preserve">where </w:t>
      </w:r>
      <m:oMath>
        <m:r>
          <w:rPr>
            <w:rFonts w:ascii="Cambria Math" w:eastAsiaTheme="minorEastAsia" w:hAnsi="Cambria Math" w:cstheme="minorHAnsi"/>
            <w:sz w:val="18"/>
            <w:szCs w:val="18"/>
            <w:lang w:val="en-GB"/>
          </w:rPr>
          <m:t>i=1, 3, …M</m:t>
        </m:r>
      </m:oMath>
      <w:r>
        <w:rPr>
          <w:rFonts w:eastAsiaTheme="minorEastAsia" w:cstheme="minorHAnsi"/>
          <w:sz w:val="18"/>
          <w:szCs w:val="18"/>
          <w:lang w:val="en-GB"/>
        </w:rPr>
        <w:t xml:space="preserve"> is the number of iterations, </w:t>
      </w:r>
      <m:oMath>
        <m:r>
          <w:rPr>
            <w:rFonts w:ascii="Cambria Math" w:eastAsiaTheme="minorEastAsia" w:hAnsi="Cambria Math" w:cstheme="minorHAnsi"/>
            <w:sz w:val="18"/>
            <w:szCs w:val="18"/>
            <w:lang w:val="en-GB"/>
          </w:rPr>
          <m:t>M</m:t>
        </m:r>
      </m:oMath>
      <w:r>
        <w:rPr>
          <w:rFonts w:eastAsiaTheme="minorEastAsia" w:cstheme="minorHAnsi"/>
          <w:sz w:val="18"/>
          <w:szCs w:val="18"/>
          <w:lang w:val="en-GB"/>
        </w:rPr>
        <w:t xml:space="preserve"> is the maximum number of iterations, which holds the default value </w:t>
      </w:r>
      <m:oMath>
        <m:r>
          <m:rPr>
            <m:nor/>
          </m:rPr>
          <w:rPr>
            <w:rFonts w:ascii="Cambria Math" w:eastAsiaTheme="minorEastAsia" w:hAnsi="Cambria Math" w:cstheme="minorHAnsi"/>
            <w:sz w:val="18"/>
            <w:szCs w:val="18"/>
            <w:lang w:val="en-GB"/>
          </w:rPr>
          <m:t>maxiter</m:t>
        </m:r>
        <m:r>
          <w:rPr>
            <w:rFonts w:ascii="Cambria Math" w:eastAsiaTheme="minorEastAsia" w:hAnsi="Cambria Math" w:cstheme="minorHAnsi"/>
            <w:sz w:val="18"/>
            <w:szCs w:val="18"/>
            <w:lang w:val="en-GB"/>
          </w:rPr>
          <m:t>=20</m:t>
        </m:r>
      </m:oMath>
      <w:r>
        <w:rPr>
          <w:rFonts w:eastAsiaTheme="minorEastAsia" w:cstheme="minorHAnsi"/>
          <w:sz w:val="18"/>
          <w:szCs w:val="18"/>
          <w:lang w:val="en-GB"/>
        </w:rPr>
        <w:t xml:space="preserve"> and </w:t>
      </w:r>
      <m:oMath>
        <m:r>
          <w:rPr>
            <w:rFonts w:ascii="Cambria Math" w:eastAsiaTheme="minorEastAsia" w:hAnsi="Cambria Math" w:cstheme="minorHAnsi"/>
            <w:sz w:val="18"/>
            <w:szCs w:val="18"/>
            <w:lang w:val="en-GB"/>
          </w:rPr>
          <m:t>s</m:t>
        </m:r>
      </m:oMath>
      <w:r>
        <w:rPr>
          <w:rFonts w:eastAsiaTheme="minorEastAsia" w:cstheme="minorHAnsi"/>
          <w:sz w:val="18"/>
          <w:szCs w:val="18"/>
          <w:lang w:val="en-GB"/>
        </w:rPr>
        <w:t xml:space="preserve"> is the </w:t>
      </w:r>
      <m:oMath>
        <m:r>
          <m:rPr>
            <m:nor/>
          </m:rPr>
          <w:rPr>
            <w:rFonts w:ascii="Cambria Math" w:eastAsiaTheme="minorEastAsia" w:hAnsi="Cambria Math" w:cstheme="minorHAnsi"/>
            <w:sz w:val="18"/>
            <w:szCs w:val="18"/>
            <w:lang w:val="en-GB"/>
          </w:rPr>
          <m:t>downscale</m:t>
        </m:r>
        <m:r>
          <w:rPr>
            <w:rFonts w:ascii="Cambria Math" w:eastAsiaTheme="minorEastAsia" w:hAnsi="Cambria Math" w:cstheme="minorHAnsi"/>
            <w:sz w:val="18"/>
            <w:szCs w:val="18"/>
            <w:lang w:val="en-GB"/>
          </w:rPr>
          <m:t xml:space="preserve"> </m:t>
        </m:r>
      </m:oMath>
      <w:r>
        <w:rPr>
          <w:rFonts w:eastAsiaTheme="minorEastAsia" w:cstheme="minorHAnsi"/>
          <w:sz w:val="18"/>
          <w:szCs w:val="18"/>
          <w:lang w:val="en-GB"/>
        </w:rPr>
        <w:t xml:space="preserve">parameter, which holds the default value </w:t>
      </w:r>
      <m:oMath>
        <m:r>
          <w:rPr>
            <w:rFonts w:ascii="Cambria Math" w:eastAsiaTheme="minorEastAsia" w:hAnsi="Cambria Math" w:cstheme="minorHAnsi"/>
            <w:sz w:val="18"/>
            <w:szCs w:val="18"/>
            <w:lang w:val="en-GB"/>
          </w:rPr>
          <m:t>s=5.</m:t>
        </m:r>
      </m:oMath>
      <w:r w:rsidR="00805459">
        <w:rPr>
          <w:rFonts w:eastAsiaTheme="minorEastAsia" w:cstheme="minorHAnsi"/>
          <w:sz w:val="18"/>
          <w:szCs w:val="18"/>
          <w:lang w:val="en-GB"/>
        </w:rPr>
        <w:t xml:space="preserve"> </w:t>
      </w:r>
      <w:r w:rsidR="00461940">
        <w:rPr>
          <w:rFonts w:eastAsiaTheme="minorEastAsia" w:cstheme="minorHAnsi"/>
          <w:sz w:val="18"/>
          <w:szCs w:val="18"/>
          <w:lang w:val="en-GB"/>
        </w:rPr>
        <w:t xml:space="preserve">The routine stops when </w:t>
      </w:r>
      <m:oMath>
        <m:r>
          <w:rPr>
            <w:rFonts w:ascii="Cambria Math" w:eastAsiaTheme="minorEastAsia" w:hAnsi="Cambria Math" w:cstheme="minorHAnsi"/>
            <w:sz w:val="18"/>
            <w:szCs w:val="18"/>
            <w:lang w:val="en-GB"/>
          </w:rPr>
          <m:t>λ</m:t>
        </m:r>
      </m:oMath>
      <w:r w:rsidR="00461940">
        <w:rPr>
          <w:rFonts w:eastAsiaTheme="minorEastAsia" w:cstheme="minorHAnsi"/>
          <w:sz w:val="18"/>
          <w:szCs w:val="18"/>
          <w:lang w:val="en-GB"/>
        </w:rPr>
        <w:t xml:space="preserve"> reaches the minimum value </w:t>
      </w:r>
      <m:oMath>
        <m:r>
          <w:rPr>
            <w:rFonts w:ascii="Cambria Math" w:eastAsiaTheme="minorEastAsia" w:hAnsi="Cambria Math" w:cstheme="minorHAnsi"/>
            <w:sz w:val="18"/>
            <w:szCs w:val="18"/>
            <w:lang w:val="en-GB"/>
          </w:rPr>
          <m:t>λ≤</m:t>
        </m:r>
        <m:sSup>
          <m:sSupPr>
            <m:ctrlPr>
              <w:rPr>
                <w:rFonts w:ascii="Cambria Math" w:eastAsiaTheme="minorEastAsia" w:hAnsi="Cambria Math" w:cstheme="minorHAnsi"/>
                <w:i/>
                <w:sz w:val="18"/>
                <w:szCs w:val="18"/>
                <w:lang w:val="en-GB"/>
              </w:rPr>
            </m:ctrlPr>
          </m:sSupPr>
          <m:e>
            <m:r>
              <w:rPr>
                <w:rFonts w:ascii="Cambria Math" w:eastAsiaTheme="minorEastAsia" w:hAnsi="Cambria Math" w:cstheme="minorHAnsi"/>
                <w:sz w:val="18"/>
                <w:szCs w:val="18"/>
                <w:lang w:val="en-GB"/>
              </w:rPr>
              <m:t>e</m:t>
            </m:r>
          </m:e>
          <m:sup>
            <m:r>
              <w:rPr>
                <w:rFonts w:ascii="Cambria Math" w:eastAsiaTheme="minorEastAsia" w:hAnsi="Cambria Math" w:cstheme="minorHAnsi"/>
                <w:sz w:val="18"/>
                <w:szCs w:val="18"/>
                <w:lang w:val="en-GB"/>
              </w:rPr>
              <m:t>-6</m:t>
            </m:r>
          </m:sup>
        </m:sSup>
      </m:oMath>
      <w:r w:rsidR="00461940">
        <w:rPr>
          <w:rFonts w:eastAsiaTheme="minorEastAsia" w:cstheme="minorHAnsi"/>
          <w:sz w:val="18"/>
          <w:szCs w:val="18"/>
          <w:lang w:val="en-GB"/>
        </w:rPr>
        <w:t xml:space="preserve">. A lower value than this often leads to a non-singular Hessian matrix in the solveMCE routine. </w:t>
      </w:r>
    </w:p>
    <w:p w14:paraId="0C339942" w14:textId="77777777" w:rsidR="00B9645D" w:rsidRDefault="00B9645D" w:rsidP="00EC30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7896A96E" w14:textId="3EDAC7CC" w:rsidR="00B9645D" w:rsidRDefault="00B9645D" w:rsidP="00B9645D">
      <w:pPr>
        <w:pStyle w:val="Overskrift2"/>
        <w:rPr>
          <w:rFonts w:asciiTheme="minorHAnsi" w:hAnsiTheme="minorHAnsi" w:cstheme="minorHAnsi"/>
          <w:lang w:val="en-US"/>
        </w:rPr>
      </w:pPr>
      <w:r>
        <w:rPr>
          <w:rFonts w:asciiTheme="minorHAnsi" w:hAnsiTheme="minorHAnsi" w:cstheme="minorHAnsi"/>
          <w:lang w:val="en-US"/>
        </w:rPr>
        <w:t>Implementation in</w:t>
      </w:r>
      <w:r w:rsidR="001E1D4E">
        <w:rPr>
          <w:rFonts w:asciiTheme="minorHAnsi" w:hAnsiTheme="minorHAnsi" w:cstheme="minorHAnsi"/>
          <w:lang w:val="en-US"/>
        </w:rPr>
        <w:t xml:space="preserve"> EViews</w:t>
      </w:r>
    </w:p>
    <w:p w14:paraId="1F075D65" w14:textId="53D7EAB4" w:rsidR="00B9645D" w:rsidRDefault="00B9645D" w:rsidP="00EC30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r>
        <w:rPr>
          <w:rFonts w:eastAsiaTheme="minorEastAsia" w:cstheme="minorHAnsi"/>
          <w:sz w:val="18"/>
          <w:szCs w:val="18"/>
          <w:lang w:val="en-GB"/>
        </w:rPr>
        <w:t xml:space="preserve">The routine is based on </w:t>
      </w:r>
      <w:r w:rsidR="001E1D4E">
        <w:rPr>
          <w:rFonts w:eastAsiaTheme="minorEastAsia" w:cstheme="minorHAnsi"/>
          <w:sz w:val="18"/>
          <w:szCs w:val="18"/>
          <w:lang w:val="en-GB"/>
        </w:rPr>
        <w:t xml:space="preserve">a </w:t>
      </w:r>
      <w:r w:rsidR="001A3088">
        <w:rPr>
          <w:rFonts w:eastAsiaTheme="minorEastAsia" w:cstheme="minorHAnsi"/>
          <w:sz w:val="18"/>
          <w:szCs w:val="18"/>
          <w:lang w:val="en-GB"/>
        </w:rPr>
        <w:t>forward-looking</w:t>
      </w:r>
      <w:r>
        <w:rPr>
          <w:rFonts w:eastAsiaTheme="minorEastAsia" w:cstheme="minorHAnsi"/>
          <w:sz w:val="18"/>
          <w:szCs w:val="18"/>
          <w:lang w:val="en-GB"/>
        </w:rPr>
        <w:t xml:space="preserve"> model in EViews</w:t>
      </w:r>
      <w:r w:rsidR="001E1D4E">
        <w:rPr>
          <w:rFonts w:eastAsiaTheme="minorEastAsia" w:cstheme="minorHAnsi"/>
          <w:sz w:val="18"/>
          <w:szCs w:val="18"/>
          <w:lang w:val="en-GB"/>
        </w:rPr>
        <w:t xml:space="preserve">, which is implemented as: </w:t>
      </w:r>
    </w:p>
    <w:p w14:paraId="5B381A63" w14:textId="77777777" w:rsidR="001E1D4E" w:rsidRPr="001E1D4E" w:rsidRDefault="001E1D4E" w:rsidP="00EC30FC">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eastAsiaTheme="minorEastAsia" w:cstheme="minorHAnsi"/>
          <w:sz w:val="18"/>
          <w:szCs w:val="18"/>
          <w:lang w:val="en-GB"/>
        </w:rPr>
      </w:pPr>
    </w:p>
    <w:p w14:paraId="27B13AD6" w14:textId="5044F513" w:rsidR="001E1D4E" w:rsidRP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color w:val="000000"/>
          <w:sz w:val="18"/>
          <w:szCs w:val="18"/>
        </w:rPr>
      </w:pPr>
      <w:r w:rsidRPr="001E1D4E">
        <w:rPr>
          <w:rFonts w:cstheme="minorHAnsi"/>
          <w:color w:val="000000"/>
          <w:sz w:val="18"/>
          <w:szCs w:val="18"/>
        </w:rPr>
        <w:t>DTR  = DTR_INSTR</w:t>
      </w:r>
    </w:p>
    <w:p w14:paraId="552AE2E8" w14:textId="77777777" w:rsidR="001E1D4E" w:rsidRP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color w:val="000000"/>
          <w:sz w:val="18"/>
          <w:szCs w:val="18"/>
        </w:rPr>
      </w:pPr>
    </w:p>
    <w:p w14:paraId="694FC857" w14:textId="5C5029B3" w:rsidR="001E1D4E" w:rsidRP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color w:val="000000"/>
          <w:sz w:val="18"/>
          <w:szCs w:val="18"/>
        </w:rPr>
      </w:pPr>
      <w:r w:rsidRPr="001E1D4E">
        <w:rPr>
          <w:rFonts w:cstheme="minorHAnsi"/>
          <w:color w:val="000000"/>
          <w:sz w:val="18"/>
          <w:szCs w:val="18"/>
        </w:rPr>
        <w:t>DDTR  = (DTR(+1)  - DTR)</w:t>
      </w:r>
    </w:p>
    <w:p w14:paraId="34C5A2E6" w14:textId="77777777" w:rsidR="001E1D4E" w:rsidRP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color w:val="000000"/>
          <w:sz w:val="18"/>
          <w:szCs w:val="18"/>
        </w:rPr>
      </w:pPr>
    </w:p>
    <w:p w14:paraId="1D071D9C" w14:textId="7F00D748" w:rsidR="001E1D4E" w:rsidRP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color w:val="000000"/>
          <w:sz w:val="18"/>
          <w:szCs w:val="18"/>
        </w:rPr>
      </w:pPr>
      <w:r w:rsidRPr="001E1D4E">
        <w:rPr>
          <w:rFonts w:cstheme="minorHAnsi"/>
          <w:color w:val="000000"/>
          <w:sz w:val="18"/>
          <w:szCs w:val="18"/>
        </w:rPr>
        <w:t>TREND  = TREND(-1) + DTR</w:t>
      </w:r>
    </w:p>
    <w:p w14:paraId="3507AB29" w14:textId="77777777" w:rsidR="001E1D4E" w:rsidRP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color w:val="000000"/>
          <w:sz w:val="18"/>
          <w:szCs w:val="18"/>
        </w:rPr>
      </w:pPr>
    </w:p>
    <w:p w14:paraId="04AB7CE3" w14:textId="1302F418" w:rsidR="001E1D4E" w:rsidRP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ind w:left="240"/>
        <w:rPr>
          <w:rFonts w:cstheme="minorHAnsi"/>
          <w:color w:val="000000"/>
          <w:sz w:val="18"/>
          <w:szCs w:val="18"/>
        </w:rPr>
      </w:pPr>
      <w:r w:rsidRPr="001E1D4E">
        <w:rPr>
          <w:rFonts w:cstheme="minorHAnsi"/>
          <w:color w:val="000000"/>
          <w:sz w:val="18"/>
          <w:szCs w:val="18"/>
        </w:rPr>
        <w:t>GAP  = @recode(@month = 12 , TREND + TREND(-1) + TREND(-2) + TREND(-3) + TREND(-4) + TREND(-5) + TREND(-6) + TREND(-7) + TREND(-8) + TREND(-9) + TREND(-10) + TREND(-11) - (X  + X(-1)  + X(-2)  + X(-3)  + X(-4)  + X(-5)  + X(-6)  + X(-7)  + X(-8)  + X(-9)  + X(-10)  + X(-11)) , 0)</w:t>
      </w:r>
    </w:p>
    <w:p w14:paraId="5998C228" w14:textId="77777777" w:rsid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ascii="Arial" w:hAnsi="Arial" w:cs="Arial"/>
          <w:color w:val="000000"/>
          <w:sz w:val="18"/>
          <w:szCs w:val="18"/>
        </w:rPr>
      </w:pPr>
    </w:p>
    <w:p w14:paraId="1F584835" w14:textId="583F57C1" w:rsidR="001E1D4E" w:rsidRPr="001E1D4E" w:rsidRDefault="001E1D4E" w:rsidP="001E1D4E">
      <w:pPr>
        <w:tabs>
          <w:tab w:val="left" w:pos="0"/>
          <w:tab w:val="left" w:pos="240"/>
          <w:tab w:val="left" w:pos="480"/>
          <w:tab w:val="left" w:pos="720"/>
          <w:tab w:val="left" w:pos="960"/>
          <w:tab w:val="left" w:pos="1200"/>
          <w:tab w:val="left" w:pos="1440"/>
          <w:tab w:val="left" w:pos="1680"/>
          <w:tab w:val="left" w:pos="1920"/>
          <w:tab w:val="left" w:pos="2160"/>
          <w:tab w:val="left" w:pos="2400"/>
          <w:tab w:val="left" w:pos="2640"/>
          <w:tab w:val="left" w:pos="2880"/>
          <w:tab w:val="left" w:pos="3120"/>
          <w:tab w:val="left" w:pos="3360"/>
          <w:tab w:val="left" w:pos="3600"/>
          <w:tab w:val="left" w:pos="3840"/>
          <w:tab w:val="left" w:pos="4080"/>
          <w:tab w:val="left" w:pos="4320"/>
          <w:tab w:val="left" w:pos="4560"/>
          <w:tab w:val="left" w:pos="4800"/>
          <w:tab w:val="left" w:pos="5040"/>
          <w:tab w:val="left" w:pos="5280"/>
          <w:tab w:val="left" w:pos="5520"/>
          <w:tab w:val="left" w:pos="5760"/>
          <w:tab w:val="left" w:pos="6000"/>
          <w:tab w:val="left" w:pos="6240"/>
          <w:tab w:val="left" w:pos="6480"/>
          <w:tab w:val="left" w:pos="6720"/>
          <w:tab w:val="left" w:pos="6960"/>
          <w:tab w:val="left" w:pos="7200"/>
          <w:tab w:val="left" w:pos="7440"/>
        </w:tabs>
        <w:autoSpaceDE w:val="0"/>
        <w:autoSpaceDN w:val="0"/>
        <w:adjustRightInd w:val="0"/>
        <w:spacing w:after="0" w:line="240" w:lineRule="auto"/>
        <w:rPr>
          <w:rFonts w:cstheme="minorHAnsi"/>
          <w:sz w:val="18"/>
          <w:szCs w:val="18"/>
          <w:lang w:val="en-US"/>
        </w:rPr>
      </w:pPr>
      <w:r w:rsidRPr="001E1D4E">
        <w:rPr>
          <w:rFonts w:cstheme="minorHAnsi"/>
          <w:color w:val="000000"/>
          <w:sz w:val="18"/>
          <w:szCs w:val="18"/>
          <w:lang w:val="en-US"/>
        </w:rPr>
        <w:t xml:space="preserve">in the case of monthly frequency, where GAP represents the term </w:t>
      </w:r>
      <m:oMath>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x</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r>
          <w:rPr>
            <w:rFonts w:ascii="Cambria Math" w:hAnsi="Cambria Math" w:cstheme="minorHAnsi"/>
            <w:sz w:val="18"/>
            <w:szCs w:val="18"/>
            <w:lang w:val="en-GB"/>
          </w:rPr>
          <m:t>-</m:t>
        </m:r>
        <m:sSubSup>
          <m:sSubSupPr>
            <m:ctrlPr>
              <w:rPr>
                <w:rFonts w:ascii="Cambria Math" w:hAnsi="Cambria Math" w:cstheme="minorHAnsi"/>
                <w:i/>
                <w:sz w:val="18"/>
                <w:szCs w:val="18"/>
                <w:lang w:val="en-GB"/>
              </w:rPr>
            </m:ctrlPr>
          </m:sSubSupPr>
          <m:e>
            <m:r>
              <w:rPr>
                <w:rFonts w:ascii="Cambria Math" w:hAnsi="Cambria Math" w:cstheme="minorHAnsi"/>
                <w:sz w:val="18"/>
                <w:szCs w:val="18"/>
                <w:lang w:val="en-GB"/>
              </w:rPr>
              <m:t>z</m:t>
            </m:r>
          </m:e>
          <m:sub>
            <m:r>
              <w:rPr>
                <w:rFonts w:ascii="Cambria Math" w:hAnsi="Cambria Math" w:cstheme="minorHAnsi"/>
                <w:sz w:val="18"/>
                <w:szCs w:val="18"/>
                <w:lang w:val="en-GB"/>
              </w:rPr>
              <m:t>t</m:t>
            </m:r>
          </m:sub>
          <m:sup>
            <m:r>
              <w:rPr>
                <w:rFonts w:ascii="Cambria Math" w:hAnsi="Cambria Math" w:cstheme="minorHAnsi"/>
                <w:sz w:val="18"/>
                <w:szCs w:val="18"/>
                <w:lang w:val="en-GB"/>
              </w:rPr>
              <m:t>y</m:t>
            </m:r>
          </m:sup>
        </m:sSubSup>
      </m:oMath>
      <w:r w:rsidRPr="001E1D4E">
        <w:rPr>
          <w:rFonts w:eastAsiaTheme="minorEastAsia" w:cstheme="minorHAnsi"/>
          <w:sz w:val="18"/>
          <w:szCs w:val="18"/>
          <w:lang w:val="en-GB"/>
        </w:rPr>
        <w:t xml:space="preserve"> and TREND is</w:t>
      </w:r>
      <w:r>
        <w:rPr>
          <w:rFonts w:eastAsiaTheme="minorEastAsia" w:cstheme="minorHAnsi"/>
          <w:sz w:val="18"/>
          <w:szCs w:val="18"/>
          <w:lang w:val="en-GB"/>
        </w:rPr>
        <w:t xml:space="preserve"> the</w:t>
      </w:r>
      <w:r w:rsidRPr="001E1D4E">
        <w:rPr>
          <w:rFonts w:eastAsiaTheme="minorEastAsia" w:cstheme="minorHAnsi"/>
          <w:sz w:val="18"/>
          <w:szCs w:val="18"/>
          <w:lang w:val="en-GB"/>
        </w:rPr>
        <w:t xml:space="preserve"> filtered series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t</m:t>
            </m:r>
          </m:sub>
        </m:sSub>
      </m:oMath>
      <w:r w:rsidRPr="001E1D4E">
        <w:rPr>
          <w:rFonts w:eastAsiaTheme="minorEastAsia" w:cstheme="minorHAnsi"/>
          <w:sz w:val="18"/>
          <w:szCs w:val="18"/>
          <w:lang w:val="en-GB"/>
        </w:rPr>
        <w:t xml:space="preserve">. The routine makes use of the solveMCE routine to solve this model for </w:t>
      </w:r>
      <m:oMath>
        <m:sSub>
          <m:sSubPr>
            <m:ctrlPr>
              <w:rPr>
                <w:rFonts w:ascii="Cambria Math" w:hAnsi="Cambria Math" w:cstheme="minorHAnsi"/>
                <w:i/>
                <w:sz w:val="18"/>
                <w:szCs w:val="18"/>
                <w:lang w:val="en-GB"/>
              </w:rPr>
            </m:ctrlPr>
          </m:sSubPr>
          <m:e>
            <m:acc>
              <m:accPr>
                <m:chr m:val="̅"/>
                <m:ctrlPr>
                  <w:rPr>
                    <w:rFonts w:ascii="Cambria Math" w:hAnsi="Cambria Math" w:cstheme="minorHAnsi"/>
                    <w:i/>
                    <w:sz w:val="18"/>
                    <w:szCs w:val="18"/>
                    <w:lang w:val="en-GB"/>
                  </w:rPr>
                </m:ctrlPr>
              </m:accPr>
              <m:e>
                <m:r>
                  <w:rPr>
                    <w:rFonts w:ascii="Cambria Math" w:hAnsi="Cambria Math" w:cstheme="minorHAnsi"/>
                    <w:sz w:val="18"/>
                    <w:szCs w:val="18"/>
                    <w:lang w:val="en-GB"/>
                  </w:rPr>
                  <m:t>x</m:t>
                </m:r>
              </m:e>
            </m:acc>
          </m:e>
          <m:sub>
            <m:r>
              <w:rPr>
                <w:rFonts w:ascii="Cambria Math" w:hAnsi="Cambria Math" w:cstheme="minorHAnsi"/>
                <w:sz w:val="18"/>
                <w:szCs w:val="18"/>
                <w:lang w:val="en-GB"/>
              </w:rPr>
              <m:t>t</m:t>
            </m:r>
          </m:sub>
        </m:sSub>
      </m:oMath>
      <w:r w:rsidRPr="001E1D4E">
        <w:rPr>
          <w:rFonts w:eastAsiaTheme="minorEastAsia" w:cstheme="minorHAnsi"/>
          <w:sz w:val="18"/>
          <w:szCs w:val="18"/>
          <w:lang w:val="en-GB"/>
        </w:rPr>
        <w:t xml:space="preserve"> by minimizing the criteria above. </w:t>
      </w:r>
    </w:p>
    <w:sectPr w:rsidR="001E1D4E" w:rsidRPr="001E1D4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105A2" w14:textId="77777777" w:rsidR="00BB1AA1" w:rsidRDefault="00BB1AA1" w:rsidP="00BB1AA1">
      <w:pPr>
        <w:spacing w:after="0" w:line="240" w:lineRule="auto"/>
      </w:pPr>
      <w:r>
        <w:separator/>
      </w:r>
    </w:p>
  </w:endnote>
  <w:endnote w:type="continuationSeparator" w:id="0">
    <w:p w14:paraId="6CEAC9F9" w14:textId="77777777" w:rsidR="00BB1AA1" w:rsidRDefault="00BB1AA1" w:rsidP="00BB1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16156" w14:textId="77777777" w:rsidR="00BB1AA1" w:rsidRDefault="00BB1AA1" w:rsidP="00BB1AA1">
      <w:pPr>
        <w:spacing w:after="0" w:line="240" w:lineRule="auto"/>
      </w:pPr>
      <w:r>
        <w:separator/>
      </w:r>
    </w:p>
  </w:footnote>
  <w:footnote w:type="continuationSeparator" w:id="0">
    <w:p w14:paraId="6A07BAAC" w14:textId="77777777" w:rsidR="00BB1AA1" w:rsidRDefault="00BB1AA1" w:rsidP="00BB1AA1">
      <w:pPr>
        <w:spacing w:after="0" w:line="240" w:lineRule="auto"/>
      </w:pPr>
      <w:r>
        <w:continuationSeparator/>
      </w:r>
    </w:p>
  </w:footnote>
  <w:footnote w:id="1">
    <w:p w14:paraId="4D5B238A" w14:textId="0BB2B85B" w:rsidR="00657F21" w:rsidRPr="00657F21" w:rsidRDefault="00657F21">
      <w:pPr>
        <w:pStyle w:val="Fotnotetekst"/>
        <w:rPr>
          <w:lang w:val="en-US"/>
        </w:rPr>
      </w:pPr>
      <w:r>
        <w:rPr>
          <w:rStyle w:val="Fotnotereferanse"/>
        </w:rPr>
        <w:footnoteRef/>
      </w:r>
      <w:r w:rsidRPr="00657F21">
        <w:rPr>
          <w:lang w:val="en-US"/>
        </w:rPr>
        <w:t xml:space="preserve"> </w:t>
      </w:r>
      <w:r w:rsidRPr="00657F21">
        <w:rPr>
          <w:sz w:val="18"/>
          <w:szCs w:val="18"/>
          <w:lang w:val="en-US"/>
        </w:rPr>
        <w:t xml:space="preserve">The </w:t>
      </w:r>
      <m:oMath>
        <m:r>
          <m:rPr>
            <m:sty m:val="p"/>
          </m:rPr>
          <w:rPr>
            <w:rFonts w:ascii="Cambria Math" w:hAnsi="Cambria Math" w:cstheme="minorHAnsi"/>
            <w:sz w:val="18"/>
            <w:szCs w:val="18"/>
            <w:lang w:val="en-US"/>
          </w:rPr>
          <m:t>solveMCE</m:t>
        </m:r>
      </m:oMath>
      <w:r w:rsidRPr="00657F21">
        <w:rPr>
          <w:sz w:val="18"/>
          <w:szCs w:val="18"/>
          <w:lang w:val="en-US"/>
        </w:rPr>
        <w:t xml:space="preserve"> add-in is available on the EViews </w:t>
      </w:r>
      <w:hyperlink r:id="rId1" w:history="1">
        <w:r w:rsidRPr="000B2771">
          <w:rPr>
            <w:rStyle w:val="Hyperkobling"/>
            <w:sz w:val="18"/>
            <w:szCs w:val="18"/>
            <w:lang w:val="en-US"/>
          </w:rPr>
          <w:t>forum</w:t>
        </w:r>
      </w:hyperlink>
      <w:r w:rsidRPr="00657F21">
        <w:rPr>
          <w:sz w:val="18"/>
          <w:szCs w:val="18"/>
          <w:lang w:val="en-US"/>
        </w:rPr>
        <w:t>.</w:t>
      </w:r>
      <w:r>
        <w:rPr>
          <w:lang w:val="en-US"/>
        </w:rPr>
        <w:t xml:space="preserve"> </w:t>
      </w:r>
    </w:p>
  </w:footnote>
  <w:footnote w:id="2">
    <w:p w14:paraId="430E9273" w14:textId="73BF1AF1" w:rsidR="00BB1AA1" w:rsidRPr="00BB1AA1" w:rsidRDefault="00BB1AA1">
      <w:pPr>
        <w:pStyle w:val="Fotnotetekst"/>
        <w:rPr>
          <w:lang w:val="en-US"/>
        </w:rPr>
      </w:pPr>
      <w:r>
        <w:rPr>
          <w:rStyle w:val="Fotnotereferanse"/>
        </w:rPr>
        <w:footnoteRef/>
      </w:r>
      <w:r w:rsidRPr="00BB1AA1">
        <w:rPr>
          <w:lang w:val="en-US"/>
        </w:rPr>
        <w:t xml:space="preserve"> </w:t>
      </w:r>
      <w:r w:rsidRPr="00AA463A">
        <w:rPr>
          <w:sz w:val="18"/>
          <w:szCs w:val="18"/>
          <w:lang w:val="en-US"/>
        </w:rPr>
        <w:t>The @getnextname-command is used to find an available name for the new series.</w:t>
      </w:r>
    </w:p>
  </w:footnote>
  <w:footnote w:id="3">
    <w:p w14:paraId="40092C0B" w14:textId="161A9865" w:rsidR="00F72878" w:rsidRPr="00F72878" w:rsidRDefault="00F72878">
      <w:pPr>
        <w:pStyle w:val="Fotnotetekst"/>
        <w:rPr>
          <w:lang w:val="en-US"/>
        </w:rPr>
      </w:pPr>
      <w:r>
        <w:rPr>
          <w:rStyle w:val="Fotnotereferanse"/>
        </w:rPr>
        <w:footnoteRef/>
      </w:r>
      <w:r w:rsidRPr="00F72878">
        <w:rPr>
          <w:lang w:val="en-US"/>
        </w:rPr>
        <w:t xml:space="preserve"> </w:t>
      </w:r>
      <w:r w:rsidRPr="00F72878">
        <w:rPr>
          <w:sz w:val="18"/>
          <w:szCs w:val="18"/>
          <w:lang w:val="en-US"/>
        </w:rPr>
        <w:t xml:space="preserve">The conversion </w:t>
      </w:r>
      <w:r>
        <w:rPr>
          <w:sz w:val="18"/>
          <w:szCs w:val="18"/>
          <w:lang w:val="en-US"/>
        </w:rPr>
        <w:t>between frequencies</w:t>
      </w:r>
      <w:r w:rsidRPr="00F72878">
        <w:rPr>
          <w:sz w:val="18"/>
          <w:szCs w:val="18"/>
          <w:lang w:val="en-US"/>
        </w:rPr>
        <w:t xml:space="preserve"> is inspired by Ravn and Uhlig (2002), where the adjustment from quarterly to monthly frequency is given by the ratio: </w:t>
      </w:r>
      <m:oMath>
        <m:sSup>
          <m:sSupPr>
            <m:ctrlPr>
              <w:rPr>
                <w:rFonts w:ascii="Cambria Math" w:hAnsi="Cambria Math" w:cstheme="minorHAnsi"/>
                <w:i/>
                <w:sz w:val="18"/>
                <w:szCs w:val="18"/>
                <w:lang w:val="en-GB"/>
              </w:rPr>
            </m:ctrlPr>
          </m:sSupPr>
          <m:e>
            <m:r>
              <w:rPr>
                <w:rFonts w:ascii="Cambria Math" w:hAnsi="Cambria Math" w:cstheme="minorHAnsi"/>
                <w:sz w:val="18"/>
                <w:szCs w:val="18"/>
                <w:lang w:val="en-GB"/>
              </w:rPr>
              <m:t>12</m:t>
            </m:r>
          </m:e>
          <m:sup>
            <m:r>
              <w:rPr>
                <w:rFonts w:ascii="Cambria Math" w:hAnsi="Cambria Math" w:cstheme="minorHAnsi"/>
                <w:sz w:val="18"/>
                <w:szCs w:val="18"/>
                <w:lang w:val="en-GB"/>
              </w:rPr>
              <m:t>4</m:t>
            </m:r>
          </m:sup>
        </m:sSup>
        <m:r>
          <w:rPr>
            <w:rFonts w:ascii="Cambria Math" w:hAnsi="Cambria Math" w:cstheme="minorHAnsi"/>
            <w:sz w:val="18"/>
            <w:szCs w:val="18"/>
            <w:lang w:val="en-GB"/>
          </w:rPr>
          <m:t>/</m:t>
        </m:r>
        <m:sSup>
          <m:sSupPr>
            <m:ctrlPr>
              <w:rPr>
                <w:rFonts w:ascii="Cambria Math" w:hAnsi="Cambria Math" w:cstheme="minorHAnsi"/>
                <w:i/>
                <w:sz w:val="18"/>
                <w:szCs w:val="18"/>
                <w:lang w:val="en-GB"/>
              </w:rPr>
            </m:ctrlPr>
          </m:sSupPr>
          <m:e>
            <m:r>
              <w:rPr>
                <w:rFonts w:ascii="Cambria Math" w:hAnsi="Cambria Math" w:cstheme="minorHAnsi"/>
                <w:sz w:val="18"/>
                <w:szCs w:val="18"/>
                <w:lang w:val="en-GB"/>
              </w:rPr>
              <m:t>4</m:t>
            </m:r>
          </m:e>
          <m:sup>
            <m:r>
              <w:rPr>
                <w:rFonts w:ascii="Cambria Math" w:hAnsi="Cambria Math" w:cstheme="minorHAnsi"/>
                <w:sz w:val="18"/>
                <w:szCs w:val="18"/>
                <w:lang w:val="en-GB"/>
              </w:rPr>
              <m:t>4</m:t>
            </m:r>
          </m:sup>
        </m:sSup>
        <m:r>
          <w:rPr>
            <w:rFonts w:ascii="Cambria Math" w:hAnsi="Cambria Math" w:cstheme="minorHAnsi"/>
            <w:sz w:val="18"/>
            <w:szCs w:val="18"/>
            <w:lang w:val="en-GB"/>
          </w:rPr>
          <m:t>=81</m:t>
        </m:r>
      </m:oMath>
      <w:r w:rsidRPr="00F72878">
        <w:rPr>
          <w:sz w:val="18"/>
          <w:szCs w:val="18"/>
          <w:lang w:val="en-US"/>
        </w:rPr>
        <w:t>, see: Ravn, Morten O. and Harald Uhlig (2002). “On Adjusting the Hodrick-Prescott Filter for the Frequency of Observations,” Review of Economics and Statistics, 84, 371-375</w:t>
      </w:r>
      <w:r>
        <w:rPr>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A72EF"/>
    <w:multiLevelType w:val="hybridMultilevel"/>
    <w:tmpl w:val="71ECFD5A"/>
    <w:lvl w:ilvl="0" w:tplc="04140011">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60723001"/>
    <w:multiLevelType w:val="hybridMultilevel"/>
    <w:tmpl w:val="A1F6D750"/>
    <w:lvl w:ilvl="0" w:tplc="04140011">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16cid:durableId="715543083">
    <w:abstractNumId w:val="0"/>
  </w:num>
  <w:num w:numId="2" w16cid:durableId="5566258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626"/>
    <w:rsid w:val="000204FA"/>
    <w:rsid w:val="00032006"/>
    <w:rsid w:val="0008456A"/>
    <w:rsid w:val="000B2771"/>
    <w:rsid w:val="000B7693"/>
    <w:rsid w:val="000C3482"/>
    <w:rsid w:val="000C39A4"/>
    <w:rsid w:val="000C451C"/>
    <w:rsid w:val="000C7607"/>
    <w:rsid w:val="000D1C60"/>
    <w:rsid w:val="000E2EDB"/>
    <w:rsid w:val="00131BB6"/>
    <w:rsid w:val="0013246C"/>
    <w:rsid w:val="0015434A"/>
    <w:rsid w:val="00194368"/>
    <w:rsid w:val="001A0EF7"/>
    <w:rsid w:val="001A3088"/>
    <w:rsid w:val="001B0B28"/>
    <w:rsid w:val="001B2398"/>
    <w:rsid w:val="001E0AD9"/>
    <w:rsid w:val="001E1D4E"/>
    <w:rsid w:val="002460D0"/>
    <w:rsid w:val="00264CB7"/>
    <w:rsid w:val="00264F96"/>
    <w:rsid w:val="00272B90"/>
    <w:rsid w:val="00277E4E"/>
    <w:rsid w:val="00284045"/>
    <w:rsid w:val="002A6EBE"/>
    <w:rsid w:val="002C757E"/>
    <w:rsid w:val="002D600F"/>
    <w:rsid w:val="002F1798"/>
    <w:rsid w:val="00303019"/>
    <w:rsid w:val="00304514"/>
    <w:rsid w:val="00306AD5"/>
    <w:rsid w:val="00322B96"/>
    <w:rsid w:val="00324143"/>
    <w:rsid w:val="00327181"/>
    <w:rsid w:val="00363773"/>
    <w:rsid w:val="00370DF0"/>
    <w:rsid w:val="003711F4"/>
    <w:rsid w:val="00385EBE"/>
    <w:rsid w:val="00392493"/>
    <w:rsid w:val="003B04FF"/>
    <w:rsid w:val="003D0619"/>
    <w:rsid w:val="00425662"/>
    <w:rsid w:val="00461940"/>
    <w:rsid w:val="00465A87"/>
    <w:rsid w:val="0046647E"/>
    <w:rsid w:val="004710BA"/>
    <w:rsid w:val="00486976"/>
    <w:rsid w:val="004B1092"/>
    <w:rsid w:val="004C6DED"/>
    <w:rsid w:val="004E5B9A"/>
    <w:rsid w:val="00500D18"/>
    <w:rsid w:val="005129E3"/>
    <w:rsid w:val="00512D7F"/>
    <w:rsid w:val="005138DE"/>
    <w:rsid w:val="00521568"/>
    <w:rsid w:val="00524E2C"/>
    <w:rsid w:val="00531376"/>
    <w:rsid w:val="00531E83"/>
    <w:rsid w:val="00536483"/>
    <w:rsid w:val="00537F4A"/>
    <w:rsid w:val="00551FE5"/>
    <w:rsid w:val="0055784B"/>
    <w:rsid w:val="005A67DE"/>
    <w:rsid w:val="005B0EDD"/>
    <w:rsid w:val="005E0E5B"/>
    <w:rsid w:val="005E0EBC"/>
    <w:rsid w:val="00615377"/>
    <w:rsid w:val="00647D81"/>
    <w:rsid w:val="00657F21"/>
    <w:rsid w:val="00662AF2"/>
    <w:rsid w:val="00663D5F"/>
    <w:rsid w:val="00671A4F"/>
    <w:rsid w:val="0068352E"/>
    <w:rsid w:val="00683D72"/>
    <w:rsid w:val="00690A19"/>
    <w:rsid w:val="006960B4"/>
    <w:rsid w:val="006A567F"/>
    <w:rsid w:val="006A723E"/>
    <w:rsid w:val="006B39FB"/>
    <w:rsid w:val="006B3B39"/>
    <w:rsid w:val="006B401C"/>
    <w:rsid w:val="006B60CB"/>
    <w:rsid w:val="006D3626"/>
    <w:rsid w:val="006F5700"/>
    <w:rsid w:val="006F62E8"/>
    <w:rsid w:val="00700481"/>
    <w:rsid w:val="00714A67"/>
    <w:rsid w:val="00725D29"/>
    <w:rsid w:val="00737ECC"/>
    <w:rsid w:val="007647E5"/>
    <w:rsid w:val="00766218"/>
    <w:rsid w:val="00790013"/>
    <w:rsid w:val="007902EF"/>
    <w:rsid w:val="007936E0"/>
    <w:rsid w:val="00795E3B"/>
    <w:rsid w:val="007C2EDC"/>
    <w:rsid w:val="007C336C"/>
    <w:rsid w:val="007D12BE"/>
    <w:rsid w:val="007E0902"/>
    <w:rsid w:val="007F1BF6"/>
    <w:rsid w:val="007F6012"/>
    <w:rsid w:val="008030C4"/>
    <w:rsid w:val="00803E6A"/>
    <w:rsid w:val="00805459"/>
    <w:rsid w:val="00806744"/>
    <w:rsid w:val="00815E2F"/>
    <w:rsid w:val="00823D27"/>
    <w:rsid w:val="008419E7"/>
    <w:rsid w:val="00842441"/>
    <w:rsid w:val="00845171"/>
    <w:rsid w:val="00846EC3"/>
    <w:rsid w:val="00847132"/>
    <w:rsid w:val="008A4F06"/>
    <w:rsid w:val="008C43FD"/>
    <w:rsid w:val="008D1DD2"/>
    <w:rsid w:val="008D4A2E"/>
    <w:rsid w:val="008D565B"/>
    <w:rsid w:val="008E3F5E"/>
    <w:rsid w:val="00907D8F"/>
    <w:rsid w:val="009232D9"/>
    <w:rsid w:val="00923CFA"/>
    <w:rsid w:val="00947C4F"/>
    <w:rsid w:val="00973DFD"/>
    <w:rsid w:val="00984DBD"/>
    <w:rsid w:val="00987DFC"/>
    <w:rsid w:val="00994BB4"/>
    <w:rsid w:val="009A58BB"/>
    <w:rsid w:val="009D2B66"/>
    <w:rsid w:val="009D36FD"/>
    <w:rsid w:val="009E12AF"/>
    <w:rsid w:val="00A055C8"/>
    <w:rsid w:val="00A14CB6"/>
    <w:rsid w:val="00A20A44"/>
    <w:rsid w:val="00A249E3"/>
    <w:rsid w:val="00A34807"/>
    <w:rsid w:val="00A950F4"/>
    <w:rsid w:val="00AA463A"/>
    <w:rsid w:val="00AB7707"/>
    <w:rsid w:val="00AD2B79"/>
    <w:rsid w:val="00B228B1"/>
    <w:rsid w:val="00B2568E"/>
    <w:rsid w:val="00B46869"/>
    <w:rsid w:val="00B52014"/>
    <w:rsid w:val="00B70731"/>
    <w:rsid w:val="00B7796E"/>
    <w:rsid w:val="00B81A4C"/>
    <w:rsid w:val="00B85A99"/>
    <w:rsid w:val="00B951E8"/>
    <w:rsid w:val="00B9645D"/>
    <w:rsid w:val="00BA5299"/>
    <w:rsid w:val="00BA55DA"/>
    <w:rsid w:val="00BB154A"/>
    <w:rsid w:val="00BB1AA1"/>
    <w:rsid w:val="00BD689F"/>
    <w:rsid w:val="00BD7809"/>
    <w:rsid w:val="00BF2E93"/>
    <w:rsid w:val="00C01944"/>
    <w:rsid w:val="00C12A71"/>
    <w:rsid w:val="00C211B1"/>
    <w:rsid w:val="00C236FD"/>
    <w:rsid w:val="00C57170"/>
    <w:rsid w:val="00C62BC6"/>
    <w:rsid w:val="00C961F1"/>
    <w:rsid w:val="00CA1127"/>
    <w:rsid w:val="00CB545E"/>
    <w:rsid w:val="00CC1349"/>
    <w:rsid w:val="00CC2DD3"/>
    <w:rsid w:val="00D01C0B"/>
    <w:rsid w:val="00D24655"/>
    <w:rsid w:val="00D4719A"/>
    <w:rsid w:val="00D85D8E"/>
    <w:rsid w:val="00DA1329"/>
    <w:rsid w:val="00DB6CA6"/>
    <w:rsid w:val="00DE0F44"/>
    <w:rsid w:val="00E01AE4"/>
    <w:rsid w:val="00E250D3"/>
    <w:rsid w:val="00E42A0F"/>
    <w:rsid w:val="00E4411C"/>
    <w:rsid w:val="00E73F9D"/>
    <w:rsid w:val="00E824D1"/>
    <w:rsid w:val="00E973FA"/>
    <w:rsid w:val="00EA7159"/>
    <w:rsid w:val="00EC30FC"/>
    <w:rsid w:val="00EC7BC2"/>
    <w:rsid w:val="00ED3F9F"/>
    <w:rsid w:val="00EE47D3"/>
    <w:rsid w:val="00F00F10"/>
    <w:rsid w:val="00F27D0D"/>
    <w:rsid w:val="00F40F97"/>
    <w:rsid w:val="00F4319D"/>
    <w:rsid w:val="00F4663F"/>
    <w:rsid w:val="00F471FF"/>
    <w:rsid w:val="00F55714"/>
    <w:rsid w:val="00F67F5D"/>
    <w:rsid w:val="00F71EB5"/>
    <w:rsid w:val="00F72878"/>
    <w:rsid w:val="00F74CF6"/>
    <w:rsid w:val="00FD474D"/>
    <w:rsid w:val="00FF34C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A23C7"/>
  <w15:chartTrackingRefBased/>
  <w15:docId w15:val="{95C9AE95-1CDF-4438-85E4-00B0E1C9E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D7F"/>
  </w:style>
  <w:style w:type="paragraph" w:styleId="Overskrift1">
    <w:name w:val="heading 1"/>
    <w:basedOn w:val="Normal"/>
    <w:next w:val="Normal"/>
    <w:link w:val="Overskrift1Tegn"/>
    <w:uiPriority w:val="9"/>
    <w:qFormat/>
    <w:rsid w:val="00DE0F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0D1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Overskrift3">
    <w:name w:val="heading 3"/>
    <w:basedOn w:val="Normal"/>
    <w:next w:val="Normal"/>
    <w:link w:val="Overskrift3Tegn"/>
    <w:uiPriority w:val="9"/>
    <w:unhideWhenUsed/>
    <w:qFormat/>
    <w:rsid w:val="00551F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link w:val="BobletekstTegn"/>
    <w:uiPriority w:val="99"/>
    <w:semiHidden/>
    <w:unhideWhenUsed/>
    <w:rsid w:val="00EC7BC2"/>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EC7BC2"/>
    <w:rPr>
      <w:rFonts w:ascii="Segoe UI" w:hAnsi="Segoe UI" w:cs="Segoe UI"/>
      <w:sz w:val="18"/>
      <w:szCs w:val="18"/>
    </w:rPr>
  </w:style>
  <w:style w:type="character" w:customStyle="1" w:styleId="Overskrift1Tegn">
    <w:name w:val="Overskrift 1 Tegn"/>
    <w:basedOn w:val="Standardskriftforavsnitt"/>
    <w:link w:val="Overskrift1"/>
    <w:uiPriority w:val="9"/>
    <w:rsid w:val="00DE0F44"/>
    <w:rPr>
      <w:rFonts w:asciiTheme="majorHAnsi" w:eastAsiaTheme="majorEastAsia" w:hAnsiTheme="majorHAnsi" w:cstheme="majorBidi"/>
      <w:color w:val="2F5496" w:themeColor="accent1" w:themeShade="BF"/>
      <w:sz w:val="32"/>
      <w:szCs w:val="32"/>
    </w:rPr>
  </w:style>
  <w:style w:type="character" w:customStyle="1" w:styleId="Overskrift2Tegn">
    <w:name w:val="Overskrift 2 Tegn"/>
    <w:basedOn w:val="Standardskriftforavsnitt"/>
    <w:link w:val="Overskrift2"/>
    <w:uiPriority w:val="9"/>
    <w:rsid w:val="000D1C60"/>
    <w:rPr>
      <w:rFonts w:asciiTheme="majorHAnsi" w:eastAsiaTheme="majorEastAsia" w:hAnsiTheme="majorHAnsi" w:cstheme="majorBidi"/>
      <w:color w:val="2F5496" w:themeColor="accent1" w:themeShade="BF"/>
      <w:sz w:val="26"/>
      <w:szCs w:val="26"/>
    </w:rPr>
  </w:style>
  <w:style w:type="paragraph" w:styleId="Listeavsnitt">
    <w:name w:val="List Paragraph"/>
    <w:basedOn w:val="Normal"/>
    <w:uiPriority w:val="34"/>
    <w:qFormat/>
    <w:rsid w:val="00272B90"/>
    <w:pPr>
      <w:ind w:left="720"/>
      <w:contextualSpacing/>
    </w:pPr>
  </w:style>
  <w:style w:type="character" w:customStyle="1" w:styleId="Overskrift3Tegn">
    <w:name w:val="Overskrift 3 Tegn"/>
    <w:basedOn w:val="Standardskriftforavsnitt"/>
    <w:link w:val="Overskrift3"/>
    <w:uiPriority w:val="9"/>
    <w:rsid w:val="00551FE5"/>
    <w:rPr>
      <w:rFonts w:asciiTheme="majorHAnsi" w:eastAsiaTheme="majorEastAsia" w:hAnsiTheme="majorHAnsi" w:cstheme="majorBidi"/>
      <w:color w:val="1F3763" w:themeColor="accent1" w:themeShade="7F"/>
      <w:sz w:val="24"/>
      <w:szCs w:val="24"/>
    </w:rPr>
  </w:style>
  <w:style w:type="character" w:styleId="Plassholdertekst">
    <w:name w:val="Placeholder Text"/>
    <w:basedOn w:val="Standardskriftforavsnitt"/>
    <w:uiPriority w:val="99"/>
    <w:semiHidden/>
    <w:rsid w:val="00F4319D"/>
    <w:rPr>
      <w:color w:val="666666"/>
    </w:rPr>
  </w:style>
  <w:style w:type="paragraph" w:styleId="Fotnotetekst">
    <w:name w:val="footnote text"/>
    <w:basedOn w:val="Normal"/>
    <w:link w:val="FotnotetekstTegn"/>
    <w:uiPriority w:val="99"/>
    <w:semiHidden/>
    <w:unhideWhenUsed/>
    <w:rsid w:val="00BB1AA1"/>
    <w:pPr>
      <w:spacing w:after="0" w:line="240" w:lineRule="auto"/>
    </w:pPr>
    <w:rPr>
      <w:sz w:val="20"/>
      <w:szCs w:val="20"/>
    </w:rPr>
  </w:style>
  <w:style w:type="character" w:customStyle="1" w:styleId="FotnotetekstTegn">
    <w:name w:val="Fotnotetekst Tegn"/>
    <w:basedOn w:val="Standardskriftforavsnitt"/>
    <w:link w:val="Fotnotetekst"/>
    <w:uiPriority w:val="99"/>
    <w:semiHidden/>
    <w:rsid w:val="00BB1AA1"/>
    <w:rPr>
      <w:sz w:val="20"/>
      <w:szCs w:val="20"/>
    </w:rPr>
  </w:style>
  <w:style w:type="character" w:styleId="Fotnotereferanse">
    <w:name w:val="footnote reference"/>
    <w:basedOn w:val="Standardskriftforavsnitt"/>
    <w:uiPriority w:val="99"/>
    <w:semiHidden/>
    <w:unhideWhenUsed/>
    <w:rsid w:val="00BB1AA1"/>
    <w:rPr>
      <w:vertAlign w:val="superscript"/>
    </w:rPr>
  </w:style>
  <w:style w:type="character" w:styleId="Hyperkobling">
    <w:name w:val="Hyperlink"/>
    <w:basedOn w:val="Standardskriftforavsnitt"/>
    <w:uiPriority w:val="99"/>
    <w:unhideWhenUsed/>
    <w:rsid w:val="000B2771"/>
    <w:rPr>
      <w:color w:val="0563C1" w:themeColor="hyperlink"/>
      <w:u w:val="single"/>
    </w:rPr>
  </w:style>
  <w:style w:type="character" w:styleId="Ulstomtale">
    <w:name w:val="Unresolved Mention"/>
    <w:basedOn w:val="Standardskriftforavsnitt"/>
    <w:uiPriority w:val="99"/>
    <w:semiHidden/>
    <w:unhideWhenUsed/>
    <w:rsid w:val="000B2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forums.eviews.com/viewtopic.php?t=21565"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FB9C2-856D-4D33-968F-5678A8563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5914</TotalTime>
  <Pages>3</Pages>
  <Words>1100</Words>
  <Characters>5834</Characters>
  <Application>Microsoft Office Word</Application>
  <DocSecurity>0</DocSecurity>
  <Lines>48</Lines>
  <Paragraphs>13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Brasch, Thomas Von</dc:creator>
  <cp:keywords/>
  <dc:description/>
  <cp:lastModifiedBy>Brasch, Thomas Von</cp:lastModifiedBy>
  <cp:revision>199</cp:revision>
  <cp:lastPrinted>2020-03-16T10:04:00Z</cp:lastPrinted>
  <dcterms:created xsi:type="dcterms:W3CDTF">2018-10-19T06:57:00Z</dcterms:created>
  <dcterms:modified xsi:type="dcterms:W3CDTF">2024-01-01T08:49:00Z</dcterms:modified>
</cp:coreProperties>
</file>