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16D" w:rsidRDefault="00AD206C">
      <w:r>
        <w:rPr>
          <w:noProof/>
          <w:lang w:eastAsia="en-GB"/>
        </w:rPr>
        <w:drawing>
          <wp:inline distT="0" distB="0" distL="0" distR="0">
            <wp:extent cx="5419725" cy="4095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11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06C"/>
    <w:rsid w:val="0067116D"/>
    <w:rsid w:val="00AD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2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0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2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0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 Securities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Fernandez, Renuka</dc:creator>
  <cp:lastModifiedBy>Fernandez, Renuka</cp:lastModifiedBy>
  <cp:revision>1</cp:revision>
  <dcterms:created xsi:type="dcterms:W3CDTF">2015-12-22T08:44:00Z</dcterms:created>
  <dcterms:modified xsi:type="dcterms:W3CDTF">2015-12-22T08:44:00Z</dcterms:modified>
</cp:coreProperties>
</file>