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08D" w:rsidRDefault="00DA1FFB">
      <w:r w:rsidRPr="00DA1FFB">
        <w:drawing>
          <wp:inline distT="0" distB="0" distL="0" distR="0">
            <wp:extent cx="5760720" cy="2352797"/>
            <wp:effectExtent l="19050" t="0" r="0" b="0"/>
            <wp:docPr id="3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527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B208D" w:rsidSect="00DB20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DA1FFB"/>
    <w:rsid w:val="00DA1FFB"/>
    <w:rsid w:val="00DB2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208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A1F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1FF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emna</dc:creator>
  <cp:lastModifiedBy>emna</cp:lastModifiedBy>
  <cp:revision>1</cp:revision>
  <dcterms:created xsi:type="dcterms:W3CDTF">2015-12-21T14:20:00Z</dcterms:created>
  <dcterms:modified xsi:type="dcterms:W3CDTF">2015-12-21T14:21:00Z</dcterms:modified>
</cp:coreProperties>
</file>