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4BF" w:rsidRPr="00A224BF" w:rsidRDefault="00A224BF" w:rsidP="00A224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12"/>
        <w:gridCol w:w="1208"/>
        <w:gridCol w:w="1207"/>
        <w:gridCol w:w="1208"/>
        <w:gridCol w:w="997"/>
      </w:tblGrid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LogL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: BVGARCH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Method: Maximum Likelihood (Marquardt)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Date: 07/07/14   Time: 14:36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Sample: 1/03/2005 5/21/2014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Included observations: 3426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Evaluation order: By observation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Estimation settings: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tol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= 0.00100,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derivs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=accurate numeric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Initial Values: MU(1)=0.06422, MU(2)=0.03922, OMEGA(1)=0.01094,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    BETA(1)=0.95377, BETA(3)=0.00000, ALPHA(1)=0.04033,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    ALPHA(3)=0.00000, OMEGA(3)=0.00859, OMEGA(2)=0.01000,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    BETA(4)=0.94107, BETA(2)=0.00000, ALPHA(4)=0.04976,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    ALPHA(2)=0.00000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Convergence achieved after 1 iteration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Prob.  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MU(1)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0.085378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0.000205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416.2199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MU(2)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0.056561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0.000186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304.3887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OMEGA(1)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0.012244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1.55E-05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792.4233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BETA(1)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0.949716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2.80E-05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33924.97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BETA(3)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-0.012066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4.96E-05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-243.1832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ALPHA(1)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0.049247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1.45E-05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3405.777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ALPHA(3)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0.004227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2.38E-05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177.4244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OMEGA(3)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0.006829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3.13E-05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217.9768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OMEGA(2)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0.009032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2.97E-05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304.3993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BETA(4)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0.937358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4.50E-05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20824.07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BETA(2)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-0.003888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3.68E-05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-105.6229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ALPHA(4)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0.065030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2.29E-05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2840.486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ALPHA(2)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0.000383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1.70E-05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22.58241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-144925.9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Akaike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84.61112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Avg. log likelihood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-42.30177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84.63442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Number of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Coefs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Hannan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criter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84.61945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9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</w:tbl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Default="00A224BF" w:rsidP="00A224BF">
      <w:pPr>
        <w:rPr>
          <w:rFonts w:ascii="Arial" w:hAnsi="Arial" w:cs="Arial"/>
          <w:b w:val="0"/>
          <w:sz w:val="18"/>
          <w:szCs w:val="18"/>
        </w:rPr>
      </w:pPr>
    </w:p>
    <w:p w:rsidR="00A224BF" w:rsidRPr="00A224BF" w:rsidRDefault="00A224BF" w:rsidP="00A224BF">
      <w:pPr>
        <w:rPr>
          <w:rFonts w:ascii="Arial" w:hAnsi="Arial" w:cs="Arial"/>
          <w:sz w:val="18"/>
          <w:szCs w:val="18"/>
        </w:rPr>
      </w:pPr>
      <w:r w:rsidRPr="00A224BF">
        <w:rPr>
          <w:rFonts w:ascii="Arial" w:hAnsi="Arial" w:cs="Arial"/>
          <w:b w:val="0"/>
          <w:sz w:val="18"/>
          <w:szCs w:val="18"/>
        </w:rPr>
        <w:br/>
      </w:r>
    </w:p>
    <w:tbl>
      <w:tblPr>
        <w:tblpPr w:leftFromText="180" w:rightFromText="180" w:vertAnchor="text" w:tblpY="1"/>
        <w:tblOverlap w:val="never"/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lastRenderedPageBreak/>
              <w:t>Dependent Variable: Y1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Method: ML - ARCH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Date: 07/07/14   Time: 14:36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Sample: 1/02/2005 5/21/2014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Included observations: 3427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Convergence achieved after 17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Presample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backcast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GARCH = C(2) + C(3)*RESID(-1)^2 + C(4)*GARCH(-1)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Prob.  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0.064220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0.017632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3.642289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0.0003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0.010936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0.001529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7.152739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0.040327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0.002565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15.72117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0.953772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0.003002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317.7535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-0.000148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0.047468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-0.001025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1.375840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1.376544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Akaike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3.173350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6486.155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3.180516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-5433.536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Hannan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criter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3.175910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1.988259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</w:tbl>
    <w:p w:rsidR="00A224BF" w:rsidRPr="00A224BF" w:rsidRDefault="00A224BF" w:rsidP="00A224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textWrapping" w:clear="all"/>
      </w:r>
      <w:r w:rsidRPr="00A224BF"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Dependent Variable: Y2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Method: ML - ARCH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Date: 07/07/14   Time: 14:36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Sample: 1/02/2005 5/21/2014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Included observations: 3427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Convergence achieved after 13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Presample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backcast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GARCH = C(2) + C(3)*RESID(-1)^2 + C(4)*GARCH(-1)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Prob.  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0.039223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0.012603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3.112057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0.0019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0.008585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0.000758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11.32128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0.049756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0.002649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18.78603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0.941069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0.002922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322.0466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0.0000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-0.000341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0.018737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-0.001217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1.109921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1.110596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Akaike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2.522109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4222.009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2.529275</w:t>
            </w:r>
          </w:p>
        </w:tc>
      </w:tr>
      <w:tr w:rsidR="00A224BF" w:rsidRPr="00A224BF" w:rsidT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-4317.634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    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Hannan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criter</w:t>
            </w:r>
            <w:proofErr w:type="spellEnd"/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2.524669</w:t>
            </w: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A224BF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2.236667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  <w:tr w:rsidR="00A224BF" w:rsidRPr="00A224B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4BF" w:rsidRPr="00A224BF" w:rsidRDefault="00A224BF" w:rsidP="00A224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</w:p>
        </w:tc>
      </w:tr>
    </w:tbl>
    <w:p w:rsidR="00A224BF" w:rsidRPr="00A224BF" w:rsidRDefault="00A224BF">
      <w:pPr>
        <w:rPr>
          <w:b w:val="0"/>
        </w:rPr>
      </w:pPr>
      <w:r w:rsidRPr="00A224BF">
        <w:rPr>
          <w:rFonts w:ascii="Arial" w:hAnsi="Arial" w:cs="Arial"/>
          <w:sz w:val="18"/>
          <w:szCs w:val="18"/>
        </w:rPr>
        <w:br/>
      </w:r>
    </w:p>
    <w:sectPr w:rsidR="00A224BF" w:rsidRPr="00A224BF" w:rsidSect="00B03F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224BF"/>
    <w:rsid w:val="00174524"/>
    <w:rsid w:val="00511AEE"/>
    <w:rsid w:val="006F5177"/>
    <w:rsid w:val="00A224BF"/>
    <w:rsid w:val="00B03F07"/>
    <w:rsid w:val="00E0641F"/>
    <w:rsid w:val="00F6016B"/>
    <w:rsid w:val="00FA4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b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</dc:creator>
  <cp:lastModifiedBy>Virginia</cp:lastModifiedBy>
  <cp:revision>1</cp:revision>
  <cp:lastPrinted>2014-07-08T06:28:00Z</cp:lastPrinted>
  <dcterms:created xsi:type="dcterms:W3CDTF">2014-07-08T06:24:00Z</dcterms:created>
  <dcterms:modified xsi:type="dcterms:W3CDTF">2014-07-08T06:36:00Z</dcterms:modified>
</cp:coreProperties>
</file>